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1B911" w14:textId="77777777" w:rsidR="00185BBE" w:rsidRPr="0002095C" w:rsidRDefault="00151C0B">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9984" behindDoc="0" locked="0" layoutInCell="1" allowOverlap="1" wp14:anchorId="207D8B74" wp14:editId="0B5B94B2">
                <wp:simplePos x="0" y="0"/>
                <wp:positionH relativeFrom="column">
                  <wp:posOffset>220345</wp:posOffset>
                </wp:positionH>
                <wp:positionV relativeFrom="paragraph">
                  <wp:posOffset>-289115</wp:posOffset>
                </wp:positionV>
                <wp:extent cx="771896" cy="29688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71896" cy="296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769CF" w14:textId="77777777" w:rsidR="007E1ADB" w:rsidRPr="00151C0B" w:rsidRDefault="007E1ADB">
                            <w:pPr>
                              <w:rPr>
                                <w:rFonts w:asciiTheme="minorEastAsia" w:hAnsiTheme="minorEastAsia"/>
                              </w:rPr>
                            </w:pPr>
                            <w:r w:rsidRPr="00151C0B">
                              <w:rPr>
                                <w:rFonts w:asciiTheme="minorEastAsia" w:hAnsiTheme="minorEastAsia" w:hint="eastAsia"/>
                              </w:rPr>
                              <w:t>（様式1）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7D8B74" id="_x0000_t202" coordsize="21600,21600" o:spt="202" path="m,l,21600r21600,l21600,xe">
                <v:stroke joinstyle="miter"/>
                <v:path gradientshapeok="t" o:connecttype="rect"/>
              </v:shapetype>
              <v:shape id="テキスト ボックス 1" o:spid="_x0000_s1026" type="#_x0000_t202" style="position:absolute;left:0;text-align:left;margin-left:17.35pt;margin-top:-22.75pt;width:60.8pt;height:23.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" filled="f" stroked="f" strokeweight=".5pt">
                <v:textbox>
                  <w:txbxContent>
                    <w:p w14:paraId="0E0769CF" w14:textId="77777777" w:rsidR="007E1ADB" w:rsidRPr="00151C0B" w:rsidRDefault="007E1ADB">
                      <w:pPr>
                        <w:rPr>
                          <w:rFonts w:asciiTheme="minorEastAsia" w:hAnsiTheme="minorEastAsia"/>
                        </w:rPr>
                      </w:pPr>
                      <w:r w:rsidRPr="00151C0B">
                        <w:rPr>
                          <w:rFonts w:asciiTheme="minorEastAsia" w:hAnsiTheme="minorEastAsia" w:hint="eastAsia"/>
                        </w:rPr>
                        <w:t>（様式1）</w:t>
                      </w:r>
                    </w:p>
                  </w:txbxContent>
                </v:textbox>
              </v:shape>
            </w:pict>
          </mc:Fallback>
        </mc:AlternateContent>
      </w:r>
      <w:r w:rsidR="00841F6B">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536422F1" wp14:editId="439D4CD2">
                <wp:simplePos x="0" y="0"/>
                <wp:positionH relativeFrom="column">
                  <wp:posOffset>1527060</wp:posOffset>
                </wp:positionH>
                <wp:positionV relativeFrom="paragraph">
                  <wp:posOffset>-337366</wp:posOffset>
                </wp:positionV>
                <wp:extent cx="12480867" cy="4273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480867"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C7EAB" w14:textId="77777777" w:rsidR="007E1ADB" w:rsidRPr="003E34C3" w:rsidRDefault="007E1ADB" w:rsidP="00752687">
                            <w:pPr>
                              <w:rPr>
                                <w:rFonts w:asciiTheme="majorEastAsia" w:eastAsiaTheme="majorEastAsia" w:hAnsiTheme="majorEastAsia"/>
                                <w:sz w:val="24"/>
                                <w:szCs w:val="24"/>
                              </w:rPr>
                            </w:pPr>
                            <w:r w:rsidRPr="00841F6B">
                              <w:rPr>
                                <w:rFonts w:asciiTheme="majorEastAsia" w:eastAsiaTheme="majorEastAsia" w:hAnsiTheme="majorEastAsia" w:hint="eastAsia"/>
                                <w:sz w:val="28"/>
                                <w:szCs w:val="28"/>
                              </w:rPr>
                              <w:t>学力</w:t>
                            </w:r>
                            <w:r>
                              <w:rPr>
                                <w:rFonts w:asciiTheme="majorEastAsia" w:eastAsiaTheme="majorEastAsia" w:hAnsiTheme="majorEastAsia" w:hint="eastAsia"/>
                                <w:sz w:val="28"/>
                                <w:szCs w:val="28"/>
                              </w:rPr>
                              <w:t xml:space="preserve">向上のための重点プラン【小学校】　　　　　　　</w:t>
                            </w:r>
                            <w:r>
                              <w:rPr>
                                <w:rFonts w:asciiTheme="majorEastAsia" w:eastAsiaTheme="majorEastAsia" w:hAnsiTheme="majorEastAsia" w:hint="eastAsia"/>
                                <w:sz w:val="24"/>
                                <w:szCs w:val="24"/>
                              </w:rPr>
                              <w:t xml:space="preserve">　　　　　　　　　　　　　　　　　　　　　　　　　　　　　　　　　　　　　　　</w:t>
                            </w:r>
                            <w:r w:rsidRPr="00841F6B">
                              <w:rPr>
                                <w:rFonts w:asciiTheme="majorEastAsia" w:eastAsiaTheme="majorEastAsia" w:hAnsiTheme="majorEastAsia" w:hint="eastAsia"/>
                                <w:sz w:val="36"/>
                                <w:szCs w:val="36"/>
                                <w:u w:val="single"/>
                              </w:rPr>
                              <w:t>新宿区</w:t>
                            </w:r>
                            <w:r>
                              <w:rPr>
                                <w:rFonts w:asciiTheme="majorEastAsia" w:eastAsiaTheme="majorEastAsia" w:hAnsiTheme="majorEastAsia" w:hint="eastAsia"/>
                                <w:sz w:val="36"/>
                                <w:szCs w:val="36"/>
                                <w:u w:val="single"/>
                              </w:rPr>
                              <w:t>立余丁町</w:t>
                            </w:r>
                            <w:r w:rsidRPr="00841F6B">
                              <w:rPr>
                                <w:rFonts w:asciiTheme="majorEastAsia" w:eastAsiaTheme="majorEastAsia" w:hAnsiTheme="majorEastAsia" w:hint="eastAsia"/>
                                <w:sz w:val="36"/>
                                <w:szCs w:val="36"/>
                                <w:u w:val="single"/>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6422F1" id="テキスト ボックス 4" o:spid="_x0000_s1027" type="#_x0000_t202" style="position:absolute;left:0;text-align:left;margin-left:120.25pt;margin-top:-26.55pt;width:982.75pt;height:33.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" filled="f" stroked="f" strokeweight=".5pt">
                <v:textbox>
                  <w:txbxContent>
                    <w:p w14:paraId="48AC7EAB" w14:textId="77777777" w:rsidR="007E1ADB" w:rsidRPr="003E34C3" w:rsidRDefault="007E1ADB" w:rsidP="00752687">
                      <w:pPr>
                        <w:rPr>
                          <w:rFonts w:asciiTheme="majorEastAsia" w:eastAsiaTheme="majorEastAsia" w:hAnsiTheme="majorEastAsia"/>
                          <w:sz w:val="24"/>
                          <w:szCs w:val="24"/>
                        </w:rPr>
                      </w:pPr>
                      <w:r w:rsidRPr="00841F6B">
                        <w:rPr>
                          <w:rFonts w:asciiTheme="majorEastAsia" w:eastAsiaTheme="majorEastAsia" w:hAnsiTheme="majorEastAsia" w:hint="eastAsia"/>
                          <w:sz w:val="28"/>
                          <w:szCs w:val="28"/>
                        </w:rPr>
                        <w:t>学力</w:t>
                      </w:r>
                      <w:r>
                        <w:rPr>
                          <w:rFonts w:asciiTheme="majorEastAsia" w:eastAsiaTheme="majorEastAsia" w:hAnsiTheme="majorEastAsia" w:hint="eastAsia"/>
                          <w:sz w:val="28"/>
                          <w:szCs w:val="28"/>
                        </w:rPr>
                        <w:t xml:space="preserve">向上のための重点プラン【小学校】　　　　　　　</w:t>
                      </w:r>
                      <w:r>
                        <w:rPr>
                          <w:rFonts w:asciiTheme="majorEastAsia" w:eastAsiaTheme="majorEastAsia" w:hAnsiTheme="majorEastAsia" w:hint="eastAsia"/>
                          <w:sz w:val="24"/>
                          <w:szCs w:val="24"/>
                        </w:rPr>
                        <w:t xml:space="preserve">　　　　　　　　　　　　　　　　　　　　　　　　　　　　　　　　　　　　　　　</w:t>
                      </w:r>
                      <w:r w:rsidRPr="00841F6B">
                        <w:rPr>
                          <w:rFonts w:asciiTheme="majorEastAsia" w:eastAsiaTheme="majorEastAsia" w:hAnsiTheme="majorEastAsia" w:hint="eastAsia"/>
                          <w:sz w:val="36"/>
                          <w:szCs w:val="36"/>
                          <w:u w:val="single"/>
                        </w:rPr>
                        <w:t>新宿区</w:t>
                      </w:r>
                      <w:r>
                        <w:rPr>
                          <w:rFonts w:asciiTheme="majorEastAsia" w:eastAsiaTheme="majorEastAsia" w:hAnsiTheme="majorEastAsia" w:hint="eastAsia"/>
                          <w:sz w:val="36"/>
                          <w:szCs w:val="36"/>
                          <w:u w:val="single"/>
                        </w:rPr>
                        <w:t>立余丁町</w:t>
                      </w:r>
                      <w:r w:rsidRPr="00841F6B">
                        <w:rPr>
                          <w:rFonts w:asciiTheme="majorEastAsia" w:eastAsiaTheme="majorEastAsia" w:hAnsiTheme="majorEastAsia" w:hint="eastAsia"/>
                          <w:sz w:val="36"/>
                          <w:szCs w:val="36"/>
                          <w:u w:val="single"/>
                        </w:rPr>
                        <w:t>小学校</w:t>
                      </w:r>
                    </w:p>
                  </w:txbxContent>
                </v:textbox>
              </v:shape>
            </w:pict>
          </mc:Fallback>
        </mc:AlternateContent>
      </w:r>
      <w:r w:rsidR="00185BBE" w:rsidRPr="0002095C">
        <w:rPr>
          <w:rFonts w:asciiTheme="majorEastAsia" w:eastAsiaTheme="majorEastAsia" w:hAnsiTheme="majorEastAsia" w:hint="eastAsia"/>
          <w:sz w:val="22"/>
        </w:rPr>
        <w:t>■　学校の共通目標</w:t>
      </w:r>
    </w:p>
    <w:tbl>
      <w:tblPr>
        <w:tblStyle w:val="a3"/>
        <w:tblW w:w="0" w:type="auto"/>
        <w:tblInd w:w="-34" w:type="dxa"/>
        <w:tblLook w:val="04A0" w:firstRow="1" w:lastRow="0" w:firstColumn="1" w:lastColumn="0" w:noHBand="0" w:noVBand="1"/>
      </w:tblPr>
      <w:tblGrid>
        <w:gridCol w:w="2939"/>
        <w:gridCol w:w="513"/>
        <w:gridCol w:w="6931"/>
        <w:gridCol w:w="566"/>
        <w:gridCol w:w="4909"/>
        <w:gridCol w:w="566"/>
        <w:gridCol w:w="5940"/>
      </w:tblGrid>
      <w:tr w:rsidR="009B7A6B" w14:paraId="31DC7098" w14:textId="77777777" w:rsidTr="00B55443">
        <w:tc>
          <w:tcPr>
            <w:tcW w:w="2969" w:type="dxa"/>
            <w:shd w:val="clear" w:color="auto" w:fill="0070C0"/>
            <w:vAlign w:val="center"/>
          </w:tcPr>
          <w:p w14:paraId="3525A3C8" w14:textId="77777777" w:rsidR="009B7A6B" w:rsidRPr="00A06D36" w:rsidRDefault="009B7A6B" w:rsidP="00A06D36">
            <w:pPr>
              <w:jc w:val="center"/>
              <w:rPr>
                <w:rFonts w:asciiTheme="majorEastAsia" w:eastAsiaTheme="majorEastAsia" w:hAnsiTheme="majorEastAsia"/>
                <w:b/>
                <w:color w:val="FFFFFF" w:themeColor="background1"/>
                <w:sz w:val="28"/>
                <w:szCs w:val="28"/>
              </w:rPr>
            </w:pPr>
            <w:r w:rsidRPr="00A06D36">
              <w:rPr>
                <w:rFonts w:asciiTheme="majorEastAsia" w:eastAsiaTheme="majorEastAsia" w:hAnsiTheme="majorEastAsia" w:hint="eastAsia"/>
                <w:b/>
                <w:color w:val="FFFFFF" w:themeColor="background1"/>
                <w:sz w:val="28"/>
                <w:szCs w:val="28"/>
              </w:rPr>
              <w:t>授業づくり</w:t>
            </w:r>
          </w:p>
        </w:tc>
        <w:tc>
          <w:tcPr>
            <w:tcW w:w="513" w:type="dxa"/>
            <w:vMerge w:val="restart"/>
            <w:textDirection w:val="tbRlV"/>
            <w:vAlign w:val="center"/>
          </w:tcPr>
          <w:p w14:paraId="00090B00" w14:textId="77777777" w:rsidR="009B7A6B" w:rsidRPr="009B7A6B" w:rsidRDefault="00EB4CB8" w:rsidP="00C60580">
            <w:pPr>
              <w:ind w:left="113" w:right="113"/>
              <w:jc w:val="center"/>
              <w:rPr>
                <w:rFonts w:asciiTheme="majorEastAsia" w:eastAsiaTheme="majorEastAsia" w:hAnsiTheme="majorEastAsia"/>
              </w:rPr>
            </w:pPr>
            <w:r>
              <w:rPr>
                <w:rFonts w:asciiTheme="majorEastAsia" w:eastAsiaTheme="majorEastAsia" w:hAnsiTheme="majorEastAsia" w:hint="eastAsia"/>
              </w:rPr>
              <w:t>重　点</w:t>
            </w:r>
          </w:p>
        </w:tc>
        <w:tc>
          <w:tcPr>
            <w:tcW w:w="7008" w:type="dxa"/>
          </w:tcPr>
          <w:p w14:paraId="75F79C38" w14:textId="77777777" w:rsidR="00752687" w:rsidRDefault="00752687" w:rsidP="00752687">
            <w:r>
              <w:rPr>
                <w:rFonts w:hint="eastAsia"/>
              </w:rPr>
              <w:t>学習過程の各段階に適した「学び合い」の場を工夫して設定し、一人一人</w:t>
            </w:r>
          </w:p>
          <w:p w14:paraId="37310A67" w14:textId="77777777" w:rsidR="009B7A6B" w:rsidRDefault="00752687" w:rsidP="00752687">
            <w:r>
              <w:t>の参加を図るツールを工夫し、</w:t>
            </w:r>
            <w:r>
              <w:rPr>
                <w:rFonts w:hint="eastAsia"/>
              </w:rPr>
              <w:t>学びの共有化と深化を図る。</w:t>
            </w:r>
          </w:p>
        </w:tc>
        <w:tc>
          <w:tcPr>
            <w:tcW w:w="567" w:type="dxa"/>
            <w:vMerge w:val="restart"/>
            <w:textDirection w:val="tbRlV"/>
          </w:tcPr>
          <w:p w14:paraId="6F68F4D8" w14:textId="77777777" w:rsidR="009B7A6B" w:rsidRPr="009B7A6B" w:rsidRDefault="009B7A6B" w:rsidP="00C60580">
            <w:pPr>
              <w:ind w:left="113" w:right="113"/>
              <w:rPr>
                <w:rFonts w:asciiTheme="majorEastAsia" w:eastAsiaTheme="majorEastAsia" w:hAnsiTheme="majorEastAsia"/>
              </w:rPr>
            </w:pPr>
            <w:r w:rsidRPr="009B7A6B">
              <w:rPr>
                <w:rFonts w:asciiTheme="majorEastAsia" w:eastAsiaTheme="majorEastAsia" w:hAnsiTheme="majorEastAsia" w:hint="eastAsia"/>
              </w:rPr>
              <w:t>中間評価</w:t>
            </w:r>
          </w:p>
        </w:tc>
        <w:tc>
          <w:tcPr>
            <w:tcW w:w="4961" w:type="dxa"/>
          </w:tcPr>
          <w:p w14:paraId="28860419" w14:textId="77777777" w:rsidR="009B7A6B" w:rsidRDefault="001A6D56" w:rsidP="00185BBE">
            <w:r>
              <w:rPr>
                <w:rFonts w:hint="eastAsia"/>
              </w:rPr>
              <w:t>学び合いの場の工夫としての思考ツールの活用により、対話が生まれ学びの共有化が図れている。</w:t>
            </w:r>
          </w:p>
        </w:tc>
        <w:tc>
          <w:tcPr>
            <w:tcW w:w="567" w:type="dxa"/>
            <w:vMerge w:val="restart"/>
            <w:textDirection w:val="tbRlV"/>
          </w:tcPr>
          <w:p w14:paraId="3857EFDA" w14:textId="77777777" w:rsidR="009B7A6B" w:rsidRPr="009B7A6B" w:rsidRDefault="006D46BB" w:rsidP="009B7A6B">
            <w:pPr>
              <w:ind w:left="113" w:right="113"/>
              <w:rPr>
                <w:rFonts w:asciiTheme="majorEastAsia" w:eastAsiaTheme="majorEastAsia" w:hAnsiTheme="majorEastAsia"/>
              </w:rPr>
            </w:pPr>
            <w:r>
              <w:rPr>
                <w:rFonts w:asciiTheme="majorEastAsia" w:eastAsiaTheme="majorEastAsia" w:hAnsiTheme="majorEastAsia" w:hint="eastAsia"/>
              </w:rPr>
              <w:t>最終</w:t>
            </w:r>
            <w:r w:rsidR="009B7A6B" w:rsidRPr="009B7A6B">
              <w:rPr>
                <w:rFonts w:asciiTheme="majorEastAsia" w:eastAsiaTheme="majorEastAsia" w:hAnsiTheme="majorEastAsia" w:hint="eastAsia"/>
              </w:rPr>
              <w:t>評価</w:t>
            </w:r>
          </w:p>
        </w:tc>
        <w:tc>
          <w:tcPr>
            <w:tcW w:w="6005" w:type="dxa"/>
          </w:tcPr>
          <w:p w14:paraId="20993D96" w14:textId="56B9E437" w:rsidR="009B7A6B" w:rsidRDefault="00983136" w:rsidP="00983136">
            <w:r>
              <w:rPr>
                <w:rFonts w:hint="eastAsia"/>
              </w:rPr>
              <w:t>学習場面での話合いの場の設定や交流や思考ツールの活用を通して、対話を通した学びの共有化と深化が図られた。</w:t>
            </w:r>
          </w:p>
        </w:tc>
      </w:tr>
      <w:tr w:rsidR="009B7A6B" w14:paraId="39FE620C" w14:textId="77777777" w:rsidTr="00B55443">
        <w:tc>
          <w:tcPr>
            <w:tcW w:w="2969" w:type="dxa"/>
            <w:shd w:val="clear" w:color="auto" w:fill="0070C0"/>
            <w:vAlign w:val="center"/>
          </w:tcPr>
          <w:p w14:paraId="70D84D89" w14:textId="77777777" w:rsidR="009B7A6B" w:rsidRPr="00A06D36" w:rsidRDefault="0091056C" w:rsidP="00A06D36">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環境づくり</w:t>
            </w:r>
          </w:p>
        </w:tc>
        <w:tc>
          <w:tcPr>
            <w:tcW w:w="513" w:type="dxa"/>
            <w:vMerge/>
          </w:tcPr>
          <w:p w14:paraId="35236433" w14:textId="77777777" w:rsidR="009B7A6B" w:rsidRDefault="009B7A6B" w:rsidP="00185BBE"/>
        </w:tc>
        <w:tc>
          <w:tcPr>
            <w:tcW w:w="7008" w:type="dxa"/>
          </w:tcPr>
          <w:p w14:paraId="29C7D3DE" w14:textId="77777777" w:rsidR="009B7A6B" w:rsidRDefault="00752687" w:rsidP="00185BBE">
            <w:r>
              <w:rPr>
                <w:rFonts w:hint="eastAsia"/>
              </w:rPr>
              <w:t>多様な交流の場を設定し、相互評価等、児童相互がよさを認め合い高め合う活動を工夫し、支持的風土を醸成する。</w:t>
            </w:r>
          </w:p>
        </w:tc>
        <w:tc>
          <w:tcPr>
            <w:tcW w:w="567" w:type="dxa"/>
            <w:vMerge/>
          </w:tcPr>
          <w:p w14:paraId="7217AF3B" w14:textId="77777777" w:rsidR="009B7A6B" w:rsidRDefault="009B7A6B" w:rsidP="00185BBE"/>
        </w:tc>
        <w:tc>
          <w:tcPr>
            <w:tcW w:w="4961" w:type="dxa"/>
          </w:tcPr>
          <w:p w14:paraId="11AA647F" w14:textId="77777777" w:rsidR="009B7A6B" w:rsidRDefault="001A6D56" w:rsidP="00185BBE">
            <w:r>
              <w:rPr>
                <w:rFonts w:hint="eastAsia"/>
              </w:rPr>
              <w:t>言語活動を重視し、交流する場を意識的に設定することで互いに認め合う支持的風土ができつつある。</w:t>
            </w:r>
          </w:p>
        </w:tc>
        <w:tc>
          <w:tcPr>
            <w:tcW w:w="567" w:type="dxa"/>
            <w:vMerge/>
          </w:tcPr>
          <w:p w14:paraId="50DE0B91" w14:textId="77777777" w:rsidR="009B7A6B" w:rsidRDefault="009B7A6B" w:rsidP="00185BBE"/>
        </w:tc>
        <w:tc>
          <w:tcPr>
            <w:tcW w:w="6005" w:type="dxa"/>
          </w:tcPr>
          <w:p w14:paraId="716E92B0" w14:textId="232DAFDF" w:rsidR="009B7A6B" w:rsidRPr="001A6D56" w:rsidRDefault="00983136" w:rsidP="00185BBE">
            <w:r>
              <w:rPr>
                <w:rFonts w:hint="eastAsia"/>
              </w:rPr>
              <w:t>多様な交流の場を設定したことで、言語活動が充実し、児童相互の理解が深まり、支持的風土が形成された。</w:t>
            </w:r>
          </w:p>
        </w:tc>
      </w:tr>
    </w:tbl>
    <w:p w14:paraId="6F0446CA" w14:textId="77777777" w:rsidR="00185BBE" w:rsidRPr="0020630C" w:rsidRDefault="005A1128" w:rsidP="00185BBE">
      <w:pPr>
        <w:rPr>
          <w:rFonts w:asciiTheme="majorEastAsia" w:eastAsiaTheme="majorEastAsia" w:hAnsiTheme="majorEastAsia"/>
          <w:sz w:val="22"/>
        </w:rPr>
      </w:pPr>
      <w:r>
        <w:rPr>
          <w:rFonts w:asciiTheme="majorEastAsia" w:eastAsiaTheme="majorEastAsia" w:hAnsiTheme="majorEastAsia" w:hint="eastAsia"/>
          <w:sz w:val="22"/>
        </w:rPr>
        <w:t>■　学年</w:t>
      </w:r>
      <w:r w:rsidR="002E07A9" w:rsidRPr="0020630C">
        <w:rPr>
          <w:rFonts w:asciiTheme="majorEastAsia" w:eastAsiaTheme="majorEastAsia" w:hAnsiTheme="majorEastAsia" w:hint="eastAsia"/>
          <w:sz w:val="22"/>
        </w:rPr>
        <w:t>の取組み内容</w:t>
      </w:r>
    </w:p>
    <w:tbl>
      <w:tblPr>
        <w:tblStyle w:val="a3"/>
        <w:tblpPr w:leftFromText="142" w:rightFromText="142" w:vertAnchor="text" w:tblpY="1"/>
        <w:tblOverlap w:val="never"/>
        <w:tblW w:w="22817" w:type="dxa"/>
        <w:tblLayout w:type="fixed"/>
        <w:tblLook w:val="04A0" w:firstRow="1" w:lastRow="0" w:firstColumn="1" w:lastColumn="0" w:noHBand="0" w:noVBand="1"/>
      </w:tblPr>
      <w:tblGrid>
        <w:gridCol w:w="568"/>
        <w:gridCol w:w="708"/>
        <w:gridCol w:w="4502"/>
        <w:gridCol w:w="3969"/>
        <w:gridCol w:w="4395"/>
        <w:gridCol w:w="4394"/>
        <w:gridCol w:w="4281"/>
      </w:tblGrid>
      <w:tr w:rsidR="00EB4CB8" w14:paraId="6E61C60A" w14:textId="77777777" w:rsidTr="00F12030">
        <w:trPr>
          <w:cantSplit/>
          <w:trHeight w:val="343"/>
        </w:trPr>
        <w:tc>
          <w:tcPr>
            <w:tcW w:w="568" w:type="dxa"/>
            <w:tcBorders>
              <w:top w:val="single" w:sz="4" w:space="0" w:color="auto"/>
              <w:left w:val="single" w:sz="4" w:space="0" w:color="auto"/>
              <w:right w:val="single" w:sz="4" w:space="0" w:color="auto"/>
            </w:tcBorders>
            <w:shd w:val="clear" w:color="auto" w:fill="0070C0"/>
            <w:vAlign w:val="center"/>
          </w:tcPr>
          <w:p w14:paraId="121CAAD2" w14:textId="77777777" w:rsidR="00EB4CB8" w:rsidRPr="00B55443" w:rsidRDefault="00B55443" w:rsidP="00B55443">
            <w:pPr>
              <w:rPr>
                <w:rFonts w:asciiTheme="majorEastAsia" w:eastAsiaTheme="majorEastAsia" w:hAnsiTheme="majorEastAsia"/>
                <w:b/>
                <w:sz w:val="18"/>
                <w:szCs w:val="18"/>
              </w:rPr>
            </w:pPr>
            <w:r w:rsidRPr="00B55443">
              <w:rPr>
                <w:rFonts w:asciiTheme="majorEastAsia" w:eastAsiaTheme="majorEastAsia" w:hAnsiTheme="majorEastAsia" w:hint="eastAsia"/>
                <w:b/>
                <w:color w:val="FFFFFF" w:themeColor="background1"/>
                <w:sz w:val="18"/>
                <w:szCs w:val="18"/>
              </w:rPr>
              <w:t>学年</w:t>
            </w:r>
          </w:p>
        </w:tc>
        <w:tc>
          <w:tcPr>
            <w:tcW w:w="708" w:type="dxa"/>
            <w:tcBorders>
              <w:top w:val="single" w:sz="4" w:space="0" w:color="auto"/>
              <w:left w:val="single" w:sz="4" w:space="0" w:color="auto"/>
            </w:tcBorders>
            <w:shd w:val="clear" w:color="auto" w:fill="0070C0"/>
            <w:vAlign w:val="center"/>
          </w:tcPr>
          <w:p w14:paraId="70D20271" w14:textId="77777777" w:rsidR="00EB4CB8" w:rsidRPr="00B55443" w:rsidRDefault="00B55443" w:rsidP="002E07A9">
            <w:pPr>
              <w:jc w:val="center"/>
              <w:rPr>
                <w:rFonts w:asciiTheme="majorEastAsia" w:eastAsiaTheme="majorEastAsia" w:hAnsiTheme="majorEastAsia"/>
                <w:b/>
                <w:sz w:val="22"/>
              </w:rPr>
            </w:pPr>
            <w:r w:rsidRPr="00B55443">
              <w:rPr>
                <w:rFonts w:asciiTheme="majorEastAsia" w:eastAsiaTheme="majorEastAsia" w:hAnsiTheme="majorEastAsia" w:hint="eastAsia"/>
                <w:b/>
                <w:color w:val="FFFFFF" w:themeColor="background1"/>
                <w:sz w:val="22"/>
              </w:rPr>
              <w:t>教科</w:t>
            </w:r>
          </w:p>
        </w:tc>
        <w:tc>
          <w:tcPr>
            <w:tcW w:w="4502" w:type="dxa"/>
            <w:tcBorders>
              <w:bottom w:val="single" w:sz="4" w:space="0" w:color="auto"/>
              <w:right w:val="single" w:sz="18" w:space="0" w:color="auto"/>
            </w:tcBorders>
            <w:shd w:val="clear" w:color="auto" w:fill="0070C0"/>
            <w:vAlign w:val="center"/>
          </w:tcPr>
          <w:p w14:paraId="43B4A62E" w14:textId="77777777" w:rsidR="00EB4CB8" w:rsidRPr="00CD4843" w:rsidRDefault="0091056C" w:rsidP="002E07A9">
            <w:pPr>
              <w:jc w:val="center"/>
              <w:rPr>
                <w:rFonts w:asciiTheme="majorEastAsia" w:eastAsiaTheme="majorEastAsia" w:hAnsiTheme="majorEastAsia"/>
                <w:b/>
                <w:color w:val="FFFFFF" w:themeColor="background1"/>
                <w:sz w:val="24"/>
                <w:szCs w:val="24"/>
              </w:rPr>
            </w:pPr>
            <w:r w:rsidRPr="00797F3D">
              <w:rPr>
                <w:rFonts w:asciiTheme="majorEastAsia" w:eastAsiaTheme="majorEastAsia" w:hAnsiTheme="majorEastAsia" w:hint="eastAsia"/>
                <w:b/>
                <w:color w:val="FFFFFF" w:themeColor="background1"/>
                <w:kern w:val="0"/>
                <w:sz w:val="24"/>
                <w:szCs w:val="24"/>
              </w:rPr>
              <w:t>学習状況の分析</w:t>
            </w:r>
            <w:r>
              <w:rPr>
                <w:rFonts w:asciiTheme="majorEastAsia" w:eastAsiaTheme="majorEastAsia" w:hAnsiTheme="majorEastAsia" w:hint="eastAsia"/>
                <w:b/>
                <w:color w:val="FFFFFF" w:themeColor="background1"/>
                <w:kern w:val="0"/>
                <w:sz w:val="24"/>
                <w:szCs w:val="24"/>
              </w:rPr>
              <w:t>（10月）</w:t>
            </w:r>
          </w:p>
        </w:tc>
        <w:tc>
          <w:tcPr>
            <w:tcW w:w="3969" w:type="dxa"/>
            <w:tcBorders>
              <w:left w:val="single" w:sz="18" w:space="0" w:color="auto"/>
            </w:tcBorders>
            <w:shd w:val="clear" w:color="auto" w:fill="0070C0"/>
            <w:vAlign w:val="center"/>
          </w:tcPr>
          <w:p w14:paraId="045819BE" w14:textId="77777777" w:rsidR="00EB4CB8" w:rsidRPr="00CD4843" w:rsidRDefault="00EB4CB8" w:rsidP="002E07A9">
            <w:pPr>
              <w:jc w:val="center"/>
              <w:rPr>
                <w:rFonts w:asciiTheme="majorEastAsia" w:eastAsiaTheme="majorEastAsia" w:hAnsiTheme="majorEastAsia"/>
                <w:b/>
                <w:color w:val="FFFFFF" w:themeColor="background1"/>
                <w:sz w:val="24"/>
                <w:szCs w:val="24"/>
              </w:rPr>
            </w:pPr>
            <w:r w:rsidRPr="00CD4843">
              <w:rPr>
                <w:rFonts w:asciiTheme="majorEastAsia" w:eastAsiaTheme="majorEastAsia" w:hAnsiTheme="majorEastAsia" w:hint="eastAsia"/>
                <w:b/>
                <w:color w:val="FFFFFF" w:themeColor="background1"/>
                <w:sz w:val="24"/>
                <w:szCs w:val="24"/>
              </w:rPr>
              <w:t>課</w:t>
            </w:r>
            <w:r>
              <w:rPr>
                <w:rFonts w:asciiTheme="majorEastAsia" w:eastAsiaTheme="majorEastAsia" w:hAnsiTheme="majorEastAsia" w:hint="eastAsia"/>
                <w:b/>
                <w:color w:val="FFFFFF" w:themeColor="background1"/>
                <w:sz w:val="24"/>
                <w:szCs w:val="24"/>
              </w:rPr>
              <w:t xml:space="preserve">　</w:t>
            </w:r>
            <w:r w:rsidRPr="00CD4843">
              <w:rPr>
                <w:rFonts w:asciiTheme="majorEastAsia" w:eastAsiaTheme="majorEastAsia" w:hAnsiTheme="majorEastAsia" w:hint="eastAsia"/>
                <w:b/>
                <w:color w:val="FFFFFF" w:themeColor="background1"/>
                <w:sz w:val="24"/>
                <w:szCs w:val="24"/>
              </w:rPr>
              <w:t>題</w:t>
            </w:r>
            <w:r>
              <w:rPr>
                <w:rFonts w:asciiTheme="majorEastAsia" w:eastAsiaTheme="majorEastAsia" w:hAnsiTheme="majorEastAsia" w:hint="eastAsia"/>
                <w:b/>
                <w:color w:val="FFFFFF" w:themeColor="background1"/>
                <w:sz w:val="24"/>
                <w:szCs w:val="24"/>
              </w:rPr>
              <w:t>（10月）</w:t>
            </w:r>
          </w:p>
        </w:tc>
        <w:tc>
          <w:tcPr>
            <w:tcW w:w="4395" w:type="dxa"/>
            <w:tcBorders>
              <w:right w:val="single" w:sz="18" w:space="0" w:color="auto"/>
            </w:tcBorders>
            <w:shd w:val="clear" w:color="auto" w:fill="0070C0"/>
            <w:vAlign w:val="center"/>
          </w:tcPr>
          <w:p w14:paraId="42E03822" w14:textId="77777777" w:rsidR="00EB4CB8" w:rsidRPr="00CD4843" w:rsidRDefault="0091056C" w:rsidP="002E07A9">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改善のための</w:t>
            </w:r>
            <w:r w:rsidRPr="00CD4843">
              <w:rPr>
                <w:rFonts w:asciiTheme="majorEastAsia" w:eastAsiaTheme="majorEastAsia" w:hAnsiTheme="majorEastAsia" w:hint="eastAsia"/>
                <w:b/>
                <w:color w:val="FFFFFF" w:themeColor="background1"/>
                <w:sz w:val="24"/>
                <w:szCs w:val="24"/>
              </w:rPr>
              <w:t>取組み</w:t>
            </w:r>
            <w:r>
              <w:rPr>
                <w:rFonts w:asciiTheme="majorEastAsia" w:eastAsiaTheme="majorEastAsia" w:hAnsiTheme="majorEastAsia" w:hint="eastAsia"/>
                <w:b/>
                <w:color w:val="FFFFFF" w:themeColor="background1"/>
                <w:sz w:val="24"/>
                <w:szCs w:val="24"/>
              </w:rPr>
              <w:t>（10月）</w:t>
            </w:r>
          </w:p>
        </w:tc>
        <w:tc>
          <w:tcPr>
            <w:tcW w:w="8675" w:type="dxa"/>
            <w:gridSpan w:val="2"/>
            <w:tcBorders>
              <w:left w:val="single" w:sz="18" w:space="0" w:color="auto"/>
              <w:bottom w:val="single" w:sz="4" w:space="0" w:color="auto"/>
            </w:tcBorders>
            <w:shd w:val="clear" w:color="auto" w:fill="0070C0"/>
            <w:vAlign w:val="center"/>
          </w:tcPr>
          <w:p w14:paraId="2ED64D57" w14:textId="77777777" w:rsidR="00EB4CB8" w:rsidRPr="00CD4843" w:rsidRDefault="00C67682" w:rsidP="00EB4CB8">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最終</w:t>
            </w:r>
            <w:r w:rsidR="00EB4CB8" w:rsidRPr="00CD4843">
              <w:rPr>
                <w:rFonts w:asciiTheme="majorEastAsia" w:eastAsiaTheme="majorEastAsia" w:hAnsiTheme="majorEastAsia" w:hint="eastAsia"/>
                <w:b/>
                <w:color w:val="FFFFFF" w:themeColor="background1"/>
                <w:sz w:val="24"/>
                <w:szCs w:val="24"/>
              </w:rPr>
              <w:t>評価</w:t>
            </w:r>
            <w:r w:rsidR="00EB4CB8">
              <w:rPr>
                <w:rFonts w:asciiTheme="majorEastAsia" w:eastAsiaTheme="majorEastAsia" w:hAnsiTheme="majorEastAsia" w:hint="eastAsia"/>
                <w:b/>
                <w:color w:val="FFFFFF" w:themeColor="background1"/>
                <w:sz w:val="24"/>
                <w:szCs w:val="24"/>
              </w:rPr>
              <w:t>（２月）</w:t>
            </w:r>
          </w:p>
        </w:tc>
      </w:tr>
      <w:tr w:rsidR="00EB4CB8" w14:paraId="0DD434D3" w14:textId="77777777" w:rsidTr="00F12030">
        <w:trPr>
          <w:cantSplit/>
          <w:trHeight w:val="70"/>
        </w:trPr>
        <w:tc>
          <w:tcPr>
            <w:tcW w:w="568" w:type="dxa"/>
            <w:vMerge w:val="restart"/>
            <w:textDirection w:val="tbRlV"/>
            <w:vAlign w:val="center"/>
          </w:tcPr>
          <w:p w14:paraId="37F759C1" w14:textId="77777777" w:rsidR="00EB4CB8" w:rsidRPr="00C32D60" w:rsidRDefault="00EB4CB8" w:rsidP="005D7643">
            <w:pPr>
              <w:ind w:left="113" w:right="113"/>
              <w:jc w:val="center"/>
              <w:rPr>
                <w:rFonts w:asciiTheme="majorEastAsia" w:eastAsiaTheme="majorEastAsia" w:hAnsiTheme="majorEastAsia"/>
                <w:szCs w:val="21"/>
              </w:rPr>
            </w:pPr>
            <w:r w:rsidRPr="00C32D60">
              <w:rPr>
                <w:rFonts w:asciiTheme="majorEastAsia" w:eastAsiaTheme="majorEastAsia" w:hAnsiTheme="majorEastAsia" w:hint="eastAsia"/>
                <w:szCs w:val="21"/>
              </w:rPr>
              <w:t>１</w:t>
            </w:r>
          </w:p>
        </w:tc>
        <w:tc>
          <w:tcPr>
            <w:tcW w:w="708" w:type="dxa"/>
            <w:vAlign w:val="center"/>
          </w:tcPr>
          <w:p w14:paraId="273B1F26" w14:textId="77777777" w:rsidR="00EB4CB8" w:rsidRPr="0002095C" w:rsidRDefault="00EB4CB8" w:rsidP="003C756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02" w:type="dxa"/>
            <w:tcBorders>
              <w:bottom w:val="single" w:sz="4" w:space="0" w:color="auto"/>
              <w:right w:val="single" w:sz="18" w:space="0" w:color="auto"/>
              <w:tl2br w:val="nil"/>
            </w:tcBorders>
          </w:tcPr>
          <w:p w14:paraId="2226CD13" w14:textId="77777777" w:rsidR="00EB4CB8" w:rsidRDefault="00917787" w:rsidP="007C2AB5">
            <w:pPr>
              <w:ind w:left="153" w:hangingChars="100" w:hanging="153"/>
              <w:rPr>
                <w:sz w:val="16"/>
                <w:szCs w:val="16"/>
              </w:rPr>
            </w:pPr>
            <w:r w:rsidRPr="00917787">
              <w:rPr>
                <w:rFonts w:hint="eastAsia"/>
                <w:sz w:val="16"/>
                <w:szCs w:val="16"/>
                <w:bdr w:val="single" w:sz="4" w:space="0" w:color="auto"/>
              </w:rPr>
              <w:t>学</w:t>
            </w:r>
            <w:r w:rsidR="007C2AB5">
              <w:rPr>
                <w:rFonts w:hint="eastAsia"/>
                <w:sz w:val="16"/>
                <w:szCs w:val="16"/>
              </w:rPr>
              <w:t>・示された話型に沿って、話すことに慣れてきた。声</w:t>
            </w:r>
            <w:r w:rsidR="00EB591C">
              <w:rPr>
                <w:rFonts w:hint="eastAsia"/>
                <w:sz w:val="16"/>
                <w:szCs w:val="16"/>
              </w:rPr>
              <w:t>が小さ</w:t>
            </w:r>
            <w:r w:rsidR="007C2AB5">
              <w:rPr>
                <w:rFonts w:hint="eastAsia"/>
                <w:sz w:val="16"/>
                <w:szCs w:val="16"/>
              </w:rPr>
              <w:t>く自信がない様子の児童も見られる。</w:t>
            </w:r>
          </w:p>
          <w:p w14:paraId="45960454" w14:textId="77777777" w:rsidR="007C2AB5" w:rsidRDefault="007C2AB5" w:rsidP="00EB591C">
            <w:pPr>
              <w:ind w:left="153" w:hangingChars="100" w:hanging="153"/>
              <w:rPr>
                <w:sz w:val="16"/>
                <w:szCs w:val="16"/>
              </w:rPr>
            </w:pPr>
            <w:r>
              <w:rPr>
                <w:rFonts w:hint="eastAsia"/>
                <w:sz w:val="16"/>
                <w:szCs w:val="16"/>
              </w:rPr>
              <w:t xml:space="preserve">　・集中して、話</w:t>
            </w:r>
            <w:r w:rsidR="00EB591C">
              <w:rPr>
                <w:rFonts w:hint="eastAsia"/>
                <w:sz w:val="16"/>
                <w:szCs w:val="16"/>
              </w:rPr>
              <w:t>を聞いたり読んだりして内容を理解することには個人差がある。</w:t>
            </w:r>
          </w:p>
          <w:p w14:paraId="2730EDB9" w14:textId="77777777" w:rsidR="007C2AB5" w:rsidRPr="007C2AB5" w:rsidRDefault="007C2AB5" w:rsidP="00EB591C">
            <w:pPr>
              <w:ind w:left="153" w:hangingChars="100" w:hanging="153"/>
              <w:rPr>
                <w:sz w:val="16"/>
                <w:szCs w:val="16"/>
              </w:rPr>
            </w:pPr>
            <w:r>
              <w:rPr>
                <w:rFonts w:hint="eastAsia"/>
                <w:sz w:val="16"/>
                <w:szCs w:val="16"/>
              </w:rPr>
              <w:t xml:space="preserve">　・</w:t>
            </w:r>
            <w:r w:rsidR="00EB591C">
              <w:rPr>
                <w:rFonts w:hint="eastAsia"/>
                <w:sz w:val="16"/>
                <w:szCs w:val="16"/>
              </w:rPr>
              <w:t>作文は、書きたいことを書けるようになってきたが、助詞や</w:t>
            </w:r>
            <w:r>
              <w:rPr>
                <w:rFonts w:hint="eastAsia"/>
                <w:sz w:val="16"/>
                <w:szCs w:val="16"/>
              </w:rPr>
              <w:t>、促音、拗音の正しい記述が、まだ十分に身に付いていない。</w:t>
            </w:r>
            <w:r w:rsidR="00EB591C">
              <w:rPr>
                <w:rFonts w:hint="eastAsia"/>
                <w:sz w:val="16"/>
                <w:szCs w:val="16"/>
              </w:rPr>
              <w:t>平仮名、片仮名は字形の特徴をつかみ、正しく書けるようになってきた。</w:t>
            </w:r>
          </w:p>
        </w:tc>
        <w:tc>
          <w:tcPr>
            <w:tcW w:w="3969" w:type="dxa"/>
            <w:tcBorders>
              <w:left w:val="single" w:sz="18" w:space="0" w:color="auto"/>
            </w:tcBorders>
          </w:tcPr>
          <w:p w14:paraId="1B1C9891" w14:textId="77777777" w:rsidR="00EB4CB8" w:rsidRDefault="00F3680C" w:rsidP="00E37392">
            <w:pPr>
              <w:rPr>
                <w:sz w:val="16"/>
                <w:szCs w:val="16"/>
              </w:rPr>
            </w:pPr>
            <w:r>
              <w:rPr>
                <w:rFonts w:hint="eastAsia"/>
                <w:sz w:val="16"/>
                <w:szCs w:val="16"/>
              </w:rPr>
              <w:t>・話を聞き、大事なことを聞きとること。</w:t>
            </w:r>
          </w:p>
          <w:p w14:paraId="3315BBA8" w14:textId="77777777" w:rsidR="00631D53" w:rsidRDefault="00631D53" w:rsidP="00E37392">
            <w:pPr>
              <w:rPr>
                <w:sz w:val="16"/>
                <w:szCs w:val="16"/>
              </w:rPr>
            </w:pPr>
            <w:r>
              <w:rPr>
                <w:rFonts w:hint="eastAsia"/>
                <w:sz w:val="16"/>
                <w:szCs w:val="16"/>
              </w:rPr>
              <w:t>・大きな声で、はっきり話すこと。</w:t>
            </w:r>
          </w:p>
          <w:p w14:paraId="63CCF2B9" w14:textId="77777777" w:rsidR="00631D53" w:rsidRDefault="00631D53" w:rsidP="00E37392">
            <w:pPr>
              <w:rPr>
                <w:sz w:val="16"/>
                <w:szCs w:val="16"/>
              </w:rPr>
            </w:pPr>
            <w:r>
              <w:rPr>
                <w:rFonts w:hint="eastAsia"/>
                <w:sz w:val="16"/>
                <w:szCs w:val="16"/>
              </w:rPr>
              <w:t>・問われていることを理解して、文を読み取ること。</w:t>
            </w:r>
          </w:p>
          <w:p w14:paraId="4888831D" w14:textId="77777777" w:rsidR="00F3680C" w:rsidRPr="000B19CF" w:rsidRDefault="00F3680C" w:rsidP="00E37392">
            <w:pPr>
              <w:rPr>
                <w:sz w:val="16"/>
                <w:szCs w:val="16"/>
              </w:rPr>
            </w:pPr>
            <w:r>
              <w:rPr>
                <w:rFonts w:hint="eastAsia"/>
                <w:sz w:val="16"/>
                <w:szCs w:val="16"/>
              </w:rPr>
              <w:t>・</w:t>
            </w:r>
            <w:r w:rsidR="00631D53">
              <w:rPr>
                <w:rFonts w:hint="eastAsia"/>
                <w:sz w:val="16"/>
                <w:szCs w:val="16"/>
              </w:rPr>
              <w:t>学習した文字を正しく丁寧に書くこと。</w:t>
            </w:r>
          </w:p>
        </w:tc>
        <w:tc>
          <w:tcPr>
            <w:tcW w:w="4395" w:type="dxa"/>
            <w:tcBorders>
              <w:right w:val="single" w:sz="18" w:space="0" w:color="auto"/>
            </w:tcBorders>
          </w:tcPr>
          <w:p w14:paraId="381ADC8E" w14:textId="77777777" w:rsidR="00EB4CB8" w:rsidRDefault="003810B0" w:rsidP="00E37392">
            <w:pPr>
              <w:rPr>
                <w:sz w:val="16"/>
                <w:szCs w:val="16"/>
              </w:rPr>
            </w:pPr>
            <w:r>
              <w:rPr>
                <w:rFonts w:hint="eastAsia"/>
                <w:sz w:val="16"/>
                <w:szCs w:val="16"/>
              </w:rPr>
              <w:t>・</w:t>
            </w:r>
            <w:r w:rsidR="00C4488B">
              <w:rPr>
                <w:rFonts w:hint="eastAsia"/>
                <w:sz w:val="16"/>
                <w:szCs w:val="16"/>
              </w:rPr>
              <w:t>読み聞かせや</w:t>
            </w:r>
            <w:r>
              <w:rPr>
                <w:rFonts w:hint="eastAsia"/>
                <w:sz w:val="16"/>
                <w:szCs w:val="16"/>
              </w:rPr>
              <w:t>聞き取り練習などを日常的に行い、集中して聞く機会を多くもつようにする。</w:t>
            </w:r>
          </w:p>
          <w:p w14:paraId="798C1870" w14:textId="77777777" w:rsidR="003810B0" w:rsidRDefault="003810B0" w:rsidP="00E37392">
            <w:pPr>
              <w:rPr>
                <w:sz w:val="16"/>
                <w:szCs w:val="16"/>
              </w:rPr>
            </w:pPr>
            <w:r>
              <w:rPr>
                <w:rFonts w:hint="eastAsia"/>
                <w:sz w:val="16"/>
                <w:szCs w:val="16"/>
              </w:rPr>
              <w:t>・声の物差しや口の開け方を適宜示し、良い話し方をしている児童に注目させることで、自分の話し方の改善につなげる。</w:t>
            </w:r>
          </w:p>
          <w:p w14:paraId="0E926D43" w14:textId="77777777" w:rsidR="003810B0" w:rsidRDefault="003810B0" w:rsidP="00E37392">
            <w:pPr>
              <w:rPr>
                <w:sz w:val="16"/>
                <w:szCs w:val="16"/>
              </w:rPr>
            </w:pPr>
            <w:r>
              <w:rPr>
                <w:rFonts w:hint="eastAsia"/>
                <w:sz w:val="16"/>
                <w:szCs w:val="16"/>
              </w:rPr>
              <w:t>・指で押さえながら読む、</w:t>
            </w:r>
            <w:r w:rsidR="00FA6261">
              <w:rPr>
                <w:rFonts w:hint="eastAsia"/>
                <w:sz w:val="16"/>
                <w:szCs w:val="16"/>
              </w:rPr>
              <w:t>大事な箇所に線を引かせる、挿絵に注</w:t>
            </w:r>
            <w:r w:rsidR="00C4488B">
              <w:rPr>
                <w:rFonts w:hint="eastAsia"/>
                <w:sz w:val="16"/>
                <w:szCs w:val="16"/>
              </w:rPr>
              <w:t>目させるなど、課題の与え方を工夫する。</w:t>
            </w:r>
          </w:p>
          <w:p w14:paraId="22765E76" w14:textId="77777777" w:rsidR="00C4488B" w:rsidRPr="000B19CF" w:rsidRDefault="00C4488B" w:rsidP="00E37392">
            <w:pPr>
              <w:rPr>
                <w:sz w:val="16"/>
                <w:szCs w:val="16"/>
              </w:rPr>
            </w:pPr>
            <w:r>
              <w:rPr>
                <w:rFonts w:hint="eastAsia"/>
                <w:sz w:val="16"/>
                <w:szCs w:val="16"/>
              </w:rPr>
              <w:t>・毎日、書き取りの宿題を出し、丁寧に書けるよう、繰り返し練習させる。</w:t>
            </w:r>
          </w:p>
        </w:tc>
        <w:tc>
          <w:tcPr>
            <w:tcW w:w="8675" w:type="dxa"/>
            <w:gridSpan w:val="2"/>
            <w:tcBorders>
              <w:left w:val="single" w:sz="18" w:space="0" w:color="auto"/>
              <w:bottom w:val="single" w:sz="4" w:space="0" w:color="auto"/>
            </w:tcBorders>
          </w:tcPr>
          <w:p w14:paraId="535AFD7A" w14:textId="1D8CF7FC" w:rsidR="00A445A2" w:rsidRPr="00EB1AAB" w:rsidRDefault="00A445A2" w:rsidP="003E22FD">
            <w:pPr>
              <w:rPr>
                <w:rFonts w:asciiTheme="minorEastAsia" w:hAnsiTheme="minorEastAsia"/>
                <w:sz w:val="16"/>
                <w:szCs w:val="16"/>
              </w:rPr>
            </w:pPr>
            <w:r w:rsidRPr="00EB1AAB">
              <w:rPr>
                <w:rFonts w:asciiTheme="minorEastAsia" w:hAnsiTheme="minorEastAsia" w:hint="eastAsia"/>
                <w:sz w:val="16"/>
                <w:szCs w:val="16"/>
              </w:rPr>
              <w:t>・話し手の方を見て聞く習慣がつくよう、繰り返し指導してきた。姿勢を正すことで「聞こう」という意識が高まり、内容を良く聞き取れるようになってきた。</w:t>
            </w:r>
            <w:r w:rsidR="00A533FB" w:rsidRPr="00EB1AAB">
              <w:rPr>
                <w:rFonts w:asciiTheme="minorEastAsia" w:hAnsiTheme="minorEastAsia" w:hint="eastAsia"/>
                <w:sz w:val="16"/>
                <w:szCs w:val="16"/>
              </w:rPr>
              <w:t>しかし、個人差も大きく、聞き洩らしや聞き返しも多い。一方、毎日の１分間スピーチの実施により、大勢の前で話すことへの抵抗感は薄れてきた。</w:t>
            </w:r>
          </w:p>
          <w:p w14:paraId="3D857577" w14:textId="235A84A0" w:rsidR="00A533FB" w:rsidRPr="00EB1AAB" w:rsidRDefault="00A533FB" w:rsidP="00A3348F">
            <w:pPr>
              <w:rPr>
                <w:rFonts w:asciiTheme="minorEastAsia" w:hAnsiTheme="minorEastAsia"/>
                <w:sz w:val="16"/>
                <w:szCs w:val="16"/>
              </w:rPr>
            </w:pPr>
            <w:r w:rsidRPr="00EB1AAB">
              <w:rPr>
                <w:rFonts w:asciiTheme="minorEastAsia" w:hAnsiTheme="minorEastAsia" w:hint="eastAsia"/>
                <w:sz w:val="16"/>
                <w:szCs w:val="16"/>
              </w:rPr>
              <w:t>・</w:t>
            </w:r>
            <w:r w:rsidR="00A3348F" w:rsidRPr="00EB1AAB">
              <w:rPr>
                <w:rFonts w:asciiTheme="minorEastAsia" w:hAnsiTheme="minorEastAsia" w:hint="eastAsia"/>
                <w:sz w:val="16"/>
                <w:szCs w:val="16"/>
              </w:rPr>
              <w:t>示された文章と自分の記憶を混同してしまう面が見られるため、</w:t>
            </w:r>
            <w:r w:rsidRPr="00EB1AAB">
              <w:rPr>
                <w:rFonts w:asciiTheme="minorEastAsia" w:hAnsiTheme="minorEastAsia" w:hint="eastAsia"/>
                <w:sz w:val="16"/>
                <w:szCs w:val="16"/>
              </w:rPr>
              <w:t>声に</w:t>
            </w:r>
            <w:r w:rsidR="00A3348F" w:rsidRPr="00EB1AAB">
              <w:rPr>
                <w:rFonts w:asciiTheme="minorEastAsia" w:hAnsiTheme="minorEastAsia" w:hint="eastAsia"/>
                <w:sz w:val="16"/>
                <w:szCs w:val="16"/>
              </w:rPr>
              <w:t>出す、指でたどる、アンダーラインを引くなど手を使って読む機会を増やした。だんだんと大事な箇所を見</w:t>
            </w:r>
            <w:r w:rsidR="00EB1AAB" w:rsidRPr="00EB1AAB">
              <w:rPr>
                <w:rFonts w:asciiTheme="minorEastAsia" w:hAnsiTheme="minorEastAsia" w:hint="eastAsia"/>
                <w:sz w:val="16"/>
                <w:szCs w:val="16"/>
              </w:rPr>
              <w:t>付ける</w:t>
            </w:r>
            <w:r w:rsidR="00A3348F" w:rsidRPr="00EB1AAB">
              <w:rPr>
                <w:rFonts w:asciiTheme="minorEastAsia" w:hAnsiTheme="minorEastAsia" w:hint="eastAsia"/>
                <w:sz w:val="16"/>
                <w:szCs w:val="16"/>
              </w:rPr>
              <w:t>ことができるようになってきた</w:t>
            </w:r>
            <w:r w:rsidRPr="00EB1AAB">
              <w:rPr>
                <w:rFonts w:asciiTheme="minorEastAsia" w:hAnsiTheme="minorEastAsia" w:hint="eastAsia"/>
                <w:sz w:val="16"/>
                <w:szCs w:val="16"/>
              </w:rPr>
              <w:t>。</w:t>
            </w:r>
          </w:p>
          <w:p w14:paraId="62EFC54A" w14:textId="4D5D852D" w:rsidR="00BD57B1" w:rsidRPr="00EB1AAB" w:rsidRDefault="00BD57B1" w:rsidP="003E22FD">
            <w:pPr>
              <w:rPr>
                <w:rFonts w:asciiTheme="minorEastAsia" w:hAnsiTheme="minorEastAsia"/>
                <w:sz w:val="16"/>
                <w:szCs w:val="16"/>
              </w:rPr>
            </w:pPr>
            <w:r w:rsidRPr="00EB1AAB">
              <w:rPr>
                <w:rFonts w:asciiTheme="minorEastAsia" w:hAnsiTheme="minorEastAsia" w:hint="eastAsia"/>
                <w:sz w:val="16"/>
                <w:szCs w:val="16"/>
              </w:rPr>
              <w:t>・ひな型を示しそれに沿って書くことで、ある程度のまとまりのある文が書けるようになってきた。児童によっては、題材を見つけることが難しかったり、内容が整理されていなかったりすることも見られるため、今後も個別指導が必要である。</w:t>
            </w:r>
          </w:p>
          <w:p w14:paraId="32129468" w14:textId="11FDDEDA" w:rsidR="00EB4CB8" w:rsidRPr="00EB1AAB" w:rsidRDefault="00B25CBA" w:rsidP="003E22FD">
            <w:pPr>
              <w:rPr>
                <w:rFonts w:asciiTheme="minorEastAsia" w:hAnsiTheme="minorEastAsia"/>
                <w:sz w:val="16"/>
                <w:szCs w:val="16"/>
              </w:rPr>
            </w:pPr>
            <w:r w:rsidRPr="00EB1AAB">
              <w:rPr>
                <w:rFonts w:asciiTheme="minorEastAsia" w:hAnsiTheme="minorEastAsia" w:hint="eastAsia"/>
                <w:sz w:val="16"/>
                <w:szCs w:val="16"/>
              </w:rPr>
              <w:t>・</w:t>
            </w:r>
            <w:r w:rsidR="00A445A2" w:rsidRPr="00EB1AAB">
              <w:rPr>
                <w:rFonts w:asciiTheme="minorEastAsia" w:hAnsiTheme="minorEastAsia" w:hint="eastAsia"/>
                <w:sz w:val="16"/>
                <w:szCs w:val="16"/>
              </w:rPr>
              <w:t>宿題等の日々の積み重ねにより、漢字はよく定着している。字形の特徴をとらえ、適切な筆圧で丁寧に書けるようになった。</w:t>
            </w:r>
          </w:p>
        </w:tc>
      </w:tr>
      <w:tr w:rsidR="00EB4CB8" w14:paraId="52E7ECF5" w14:textId="77777777" w:rsidTr="00F12030">
        <w:trPr>
          <w:cantSplit/>
          <w:trHeight w:val="770"/>
        </w:trPr>
        <w:tc>
          <w:tcPr>
            <w:tcW w:w="568" w:type="dxa"/>
            <w:vMerge/>
            <w:tcBorders>
              <w:bottom w:val="single" w:sz="4" w:space="0" w:color="auto"/>
            </w:tcBorders>
            <w:textDirection w:val="tbRlV"/>
            <w:vAlign w:val="center"/>
          </w:tcPr>
          <w:p w14:paraId="20FB2A5E" w14:textId="77777777" w:rsidR="00EB4CB8" w:rsidRPr="0002095C" w:rsidRDefault="00EB4CB8" w:rsidP="005D7643">
            <w:pPr>
              <w:ind w:left="113" w:right="113"/>
              <w:jc w:val="center"/>
              <w:rPr>
                <w:rFonts w:asciiTheme="majorEastAsia" w:eastAsiaTheme="majorEastAsia" w:hAnsiTheme="majorEastAsia"/>
              </w:rPr>
            </w:pPr>
          </w:p>
        </w:tc>
        <w:tc>
          <w:tcPr>
            <w:tcW w:w="708" w:type="dxa"/>
            <w:tcBorders>
              <w:bottom w:val="single" w:sz="4" w:space="0" w:color="auto"/>
            </w:tcBorders>
            <w:vAlign w:val="center"/>
          </w:tcPr>
          <w:p w14:paraId="5E9515F6" w14:textId="77777777" w:rsidR="00EB4CB8" w:rsidRPr="0002095C" w:rsidRDefault="00EB4CB8" w:rsidP="00EB4CB8">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02" w:type="dxa"/>
            <w:tcBorders>
              <w:bottom w:val="single" w:sz="4" w:space="0" w:color="auto"/>
              <w:right w:val="single" w:sz="18" w:space="0" w:color="auto"/>
              <w:tl2br w:val="nil"/>
            </w:tcBorders>
          </w:tcPr>
          <w:p w14:paraId="187878F4" w14:textId="77777777" w:rsidR="00EB4CB8" w:rsidRDefault="00917787" w:rsidP="00F3680C">
            <w:pPr>
              <w:ind w:left="153" w:hangingChars="100" w:hanging="153"/>
              <w:rPr>
                <w:sz w:val="16"/>
                <w:szCs w:val="16"/>
              </w:rPr>
            </w:pPr>
            <w:r w:rsidRPr="00917787">
              <w:rPr>
                <w:rFonts w:hint="eastAsia"/>
                <w:sz w:val="16"/>
                <w:szCs w:val="16"/>
                <w:bdr w:val="single" w:sz="4" w:space="0" w:color="auto"/>
              </w:rPr>
              <w:t>学</w:t>
            </w:r>
            <w:r w:rsidR="00EB591C">
              <w:rPr>
                <w:rFonts w:hint="eastAsia"/>
                <w:sz w:val="16"/>
                <w:szCs w:val="16"/>
              </w:rPr>
              <w:t>・たし算、ひき算の計算方法を理解し、</w:t>
            </w:r>
            <w:r w:rsidR="00F3680C">
              <w:rPr>
                <w:rFonts w:hint="eastAsia"/>
                <w:sz w:val="16"/>
                <w:szCs w:val="16"/>
              </w:rPr>
              <w:t>正しく計算できる児童が多い。</w:t>
            </w:r>
          </w:p>
          <w:p w14:paraId="60C4E269" w14:textId="77777777" w:rsidR="00F3680C" w:rsidRPr="000B19CF" w:rsidRDefault="00F3680C" w:rsidP="00F3680C">
            <w:pPr>
              <w:ind w:left="153" w:hangingChars="100" w:hanging="153"/>
              <w:rPr>
                <w:sz w:val="16"/>
                <w:szCs w:val="16"/>
              </w:rPr>
            </w:pPr>
            <w:r>
              <w:rPr>
                <w:rFonts w:hint="eastAsia"/>
                <w:sz w:val="16"/>
                <w:szCs w:val="16"/>
              </w:rPr>
              <w:t xml:space="preserve">　・問題場面を理解し説明したり、自分の考えを相手に分かるように説明したりすることは、個人差が大きい。</w:t>
            </w:r>
          </w:p>
        </w:tc>
        <w:tc>
          <w:tcPr>
            <w:tcW w:w="3969" w:type="dxa"/>
            <w:tcBorders>
              <w:top w:val="single" w:sz="4" w:space="0" w:color="auto"/>
              <w:left w:val="single" w:sz="18" w:space="0" w:color="auto"/>
              <w:bottom w:val="single" w:sz="4" w:space="0" w:color="auto"/>
            </w:tcBorders>
          </w:tcPr>
          <w:p w14:paraId="7C2EB1B4" w14:textId="77777777" w:rsidR="00445465" w:rsidRDefault="00445465" w:rsidP="00185BBE">
            <w:pPr>
              <w:rPr>
                <w:sz w:val="16"/>
                <w:szCs w:val="16"/>
              </w:rPr>
            </w:pPr>
            <w:r>
              <w:rPr>
                <w:rFonts w:hint="eastAsia"/>
                <w:sz w:val="16"/>
                <w:szCs w:val="16"/>
              </w:rPr>
              <w:t>・計算の速度に差が見られる。</w:t>
            </w:r>
          </w:p>
          <w:p w14:paraId="2664453F" w14:textId="77777777" w:rsidR="00EB4CB8" w:rsidRDefault="003810B0" w:rsidP="00185BBE">
            <w:pPr>
              <w:rPr>
                <w:sz w:val="16"/>
                <w:szCs w:val="16"/>
              </w:rPr>
            </w:pPr>
            <w:r>
              <w:rPr>
                <w:rFonts w:hint="eastAsia"/>
                <w:sz w:val="16"/>
                <w:szCs w:val="16"/>
              </w:rPr>
              <w:t>・問題をよく読み、課題を正しくとらえること。</w:t>
            </w:r>
          </w:p>
          <w:p w14:paraId="6FC1494A" w14:textId="77777777" w:rsidR="003810B0" w:rsidRPr="000B19CF" w:rsidRDefault="003810B0" w:rsidP="00185BBE">
            <w:pPr>
              <w:rPr>
                <w:sz w:val="16"/>
                <w:szCs w:val="16"/>
              </w:rPr>
            </w:pPr>
            <w:r>
              <w:rPr>
                <w:rFonts w:hint="eastAsia"/>
                <w:sz w:val="16"/>
                <w:szCs w:val="16"/>
              </w:rPr>
              <w:t>・自分の考えを相手に分かるように説明しようとすること。</w:t>
            </w:r>
          </w:p>
        </w:tc>
        <w:tc>
          <w:tcPr>
            <w:tcW w:w="4395" w:type="dxa"/>
            <w:tcBorders>
              <w:top w:val="single" w:sz="4" w:space="0" w:color="auto"/>
              <w:bottom w:val="single" w:sz="4" w:space="0" w:color="auto"/>
              <w:right w:val="single" w:sz="18" w:space="0" w:color="auto"/>
            </w:tcBorders>
          </w:tcPr>
          <w:p w14:paraId="6525A00E" w14:textId="77777777" w:rsidR="00445465" w:rsidRDefault="00445465" w:rsidP="00185BBE">
            <w:pPr>
              <w:rPr>
                <w:sz w:val="16"/>
                <w:szCs w:val="16"/>
              </w:rPr>
            </w:pPr>
            <w:r>
              <w:rPr>
                <w:rFonts w:hint="eastAsia"/>
                <w:sz w:val="16"/>
                <w:szCs w:val="16"/>
              </w:rPr>
              <w:t>・毎日、計算の宿題を出し、習熟を図ることができるようにする。</w:t>
            </w:r>
          </w:p>
          <w:p w14:paraId="6F7A22CF" w14:textId="77777777" w:rsidR="00EB4CB8" w:rsidRDefault="00C4488B" w:rsidP="00185BBE">
            <w:pPr>
              <w:rPr>
                <w:sz w:val="16"/>
                <w:szCs w:val="16"/>
              </w:rPr>
            </w:pPr>
            <w:r>
              <w:rPr>
                <w:rFonts w:hint="eastAsia"/>
                <w:sz w:val="16"/>
                <w:szCs w:val="16"/>
              </w:rPr>
              <w:t>・「分かっていること」「聞かれていること」を確かめながら問題を解くようにさせる。</w:t>
            </w:r>
          </w:p>
          <w:p w14:paraId="3B96445A" w14:textId="77777777" w:rsidR="00C4488B" w:rsidRPr="000B19CF" w:rsidRDefault="00C4488B" w:rsidP="00185BBE">
            <w:pPr>
              <w:rPr>
                <w:sz w:val="16"/>
                <w:szCs w:val="16"/>
              </w:rPr>
            </w:pPr>
            <w:r>
              <w:rPr>
                <w:rFonts w:hint="eastAsia"/>
                <w:sz w:val="16"/>
                <w:szCs w:val="16"/>
              </w:rPr>
              <w:t>・絵や図などを用いて</w:t>
            </w:r>
            <w:r w:rsidR="00445465">
              <w:rPr>
                <w:rFonts w:hint="eastAsia"/>
                <w:sz w:val="16"/>
                <w:szCs w:val="16"/>
              </w:rPr>
              <w:t>、自分の考えを表したり、１対１で説明し合う機会を多くもつようにする。</w:t>
            </w:r>
          </w:p>
        </w:tc>
        <w:tc>
          <w:tcPr>
            <w:tcW w:w="8675" w:type="dxa"/>
            <w:gridSpan w:val="2"/>
            <w:tcBorders>
              <w:top w:val="single" w:sz="4" w:space="0" w:color="auto"/>
              <w:left w:val="single" w:sz="18" w:space="0" w:color="auto"/>
              <w:bottom w:val="single" w:sz="4" w:space="0" w:color="auto"/>
            </w:tcBorders>
          </w:tcPr>
          <w:p w14:paraId="64B11AC0" w14:textId="77777777" w:rsidR="00EB4CB8" w:rsidRPr="00EB1AAB" w:rsidRDefault="006C56C1" w:rsidP="00813C1D">
            <w:pPr>
              <w:jc w:val="left"/>
              <w:rPr>
                <w:rFonts w:asciiTheme="minorEastAsia" w:hAnsiTheme="minorEastAsia"/>
                <w:sz w:val="16"/>
                <w:szCs w:val="16"/>
              </w:rPr>
            </w:pPr>
            <w:r w:rsidRPr="00EB1AAB">
              <w:rPr>
                <w:rFonts w:asciiTheme="minorEastAsia" w:hAnsiTheme="minorEastAsia" w:hint="eastAsia"/>
                <w:sz w:val="16"/>
                <w:szCs w:val="16"/>
              </w:rPr>
              <w:t>・繰り上がりのあるたし算、繰り下がりのあるひき算、大きな数の計算では９割の児童が計算方法を理解し、正しく答えを求めることができるようになった。また、計算速度も上がってきている。</w:t>
            </w:r>
          </w:p>
          <w:p w14:paraId="6C897D0B" w14:textId="629EA6C5" w:rsidR="00686AE4" w:rsidRPr="00EB1AAB" w:rsidRDefault="00813C1D" w:rsidP="00813C1D">
            <w:pPr>
              <w:jc w:val="left"/>
              <w:rPr>
                <w:rFonts w:asciiTheme="minorEastAsia" w:hAnsiTheme="minorEastAsia"/>
                <w:sz w:val="16"/>
                <w:szCs w:val="16"/>
              </w:rPr>
            </w:pPr>
            <w:r w:rsidRPr="00EB1AAB">
              <w:rPr>
                <w:rFonts w:asciiTheme="minorEastAsia" w:hAnsiTheme="minorEastAsia" w:hint="eastAsia"/>
                <w:sz w:val="16"/>
                <w:szCs w:val="16"/>
              </w:rPr>
              <w:t>・下線を引きながら問題を読むことで、「分かっていること」「</w:t>
            </w:r>
            <w:r w:rsidR="00686AE4" w:rsidRPr="00EB1AAB">
              <w:rPr>
                <w:rFonts w:asciiTheme="minorEastAsia" w:hAnsiTheme="minorEastAsia" w:hint="eastAsia"/>
                <w:sz w:val="16"/>
                <w:szCs w:val="16"/>
              </w:rPr>
              <w:t>「聞かれていること」を多くの児童が読み取り</w:t>
            </w:r>
            <w:r w:rsidR="00EB1AAB">
              <w:rPr>
                <w:rFonts w:asciiTheme="minorEastAsia" w:hAnsiTheme="minorEastAsia" w:hint="eastAsia"/>
                <w:sz w:val="16"/>
                <w:szCs w:val="16"/>
              </w:rPr>
              <w:t>、</w:t>
            </w:r>
            <w:r w:rsidR="00686AE4" w:rsidRPr="00EB1AAB">
              <w:rPr>
                <w:rFonts w:asciiTheme="minorEastAsia" w:hAnsiTheme="minorEastAsia" w:hint="eastAsia"/>
                <w:sz w:val="16"/>
                <w:szCs w:val="16"/>
              </w:rPr>
              <w:t>立式できるようになった。問題文の中に数値が表れない場合など、思考力が問われる文章題に対しては、問題の意味をを理解できず正しく</w:t>
            </w:r>
            <w:r w:rsidR="009D5C42" w:rsidRPr="00EB1AAB">
              <w:rPr>
                <w:rFonts w:asciiTheme="minorEastAsia" w:hAnsiTheme="minorEastAsia" w:hint="eastAsia"/>
                <w:sz w:val="16"/>
                <w:szCs w:val="16"/>
              </w:rPr>
              <w:t>答えを導き出すことが難しい。求答の手助けとなる図を使いこなせるよう多くの問題に当たり、図をかくことに慣れることが必要である。</w:t>
            </w:r>
          </w:p>
          <w:p w14:paraId="0EC912EE" w14:textId="056CCCD6" w:rsidR="00813C1D" w:rsidRPr="00EB1AAB" w:rsidRDefault="009D5C42" w:rsidP="00813C1D">
            <w:pPr>
              <w:jc w:val="left"/>
              <w:rPr>
                <w:rFonts w:asciiTheme="minorEastAsia" w:hAnsiTheme="minorEastAsia"/>
                <w:spacing w:val="-20"/>
                <w:sz w:val="16"/>
                <w:szCs w:val="16"/>
              </w:rPr>
            </w:pPr>
            <w:r w:rsidRPr="00EB1AAB">
              <w:rPr>
                <w:rFonts w:asciiTheme="minorEastAsia" w:hAnsiTheme="minorEastAsia" w:hint="eastAsia"/>
                <w:sz w:val="16"/>
                <w:szCs w:val="16"/>
              </w:rPr>
              <w:t>・自分の考えは多くの児童が絵や言葉を</w:t>
            </w:r>
            <w:r w:rsidR="00813C1D" w:rsidRPr="00EB1AAB">
              <w:rPr>
                <w:rFonts w:asciiTheme="minorEastAsia" w:hAnsiTheme="minorEastAsia" w:hint="eastAsia"/>
                <w:sz w:val="16"/>
                <w:szCs w:val="16"/>
              </w:rPr>
              <w:t>用いて表そうとしているが、相手に分かるような説明ができる児童はまだ一部である。</w:t>
            </w:r>
          </w:p>
        </w:tc>
      </w:tr>
      <w:tr w:rsidR="00B55443" w:rsidRPr="00CD4843" w14:paraId="505646D1" w14:textId="77777777" w:rsidTr="00F12030">
        <w:trPr>
          <w:cantSplit/>
          <w:trHeight w:val="343"/>
        </w:trPr>
        <w:tc>
          <w:tcPr>
            <w:tcW w:w="568" w:type="dxa"/>
            <w:tcBorders>
              <w:left w:val="single" w:sz="4" w:space="0" w:color="auto"/>
              <w:bottom w:val="single" w:sz="4" w:space="0" w:color="auto"/>
              <w:right w:val="single" w:sz="4" w:space="0" w:color="auto"/>
            </w:tcBorders>
            <w:shd w:val="clear" w:color="auto" w:fill="0070C0"/>
            <w:vAlign w:val="center"/>
          </w:tcPr>
          <w:p w14:paraId="267A4B32" w14:textId="77777777" w:rsidR="00B55443" w:rsidRPr="00B55443" w:rsidRDefault="00B55443" w:rsidP="00B55443">
            <w:pPr>
              <w:rPr>
                <w:rFonts w:asciiTheme="majorEastAsia" w:eastAsiaTheme="majorEastAsia" w:hAnsiTheme="majorEastAsia"/>
                <w:b/>
                <w:sz w:val="18"/>
                <w:szCs w:val="18"/>
              </w:rPr>
            </w:pPr>
            <w:r w:rsidRPr="00B55443">
              <w:rPr>
                <w:rFonts w:asciiTheme="majorEastAsia" w:eastAsiaTheme="majorEastAsia" w:hAnsiTheme="majorEastAsia" w:hint="eastAsia"/>
                <w:b/>
                <w:color w:val="FFFFFF" w:themeColor="background1"/>
                <w:sz w:val="18"/>
                <w:szCs w:val="18"/>
              </w:rPr>
              <w:t>学年</w:t>
            </w:r>
          </w:p>
        </w:tc>
        <w:tc>
          <w:tcPr>
            <w:tcW w:w="708" w:type="dxa"/>
            <w:tcBorders>
              <w:left w:val="single" w:sz="4" w:space="0" w:color="auto"/>
              <w:bottom w:val="single" w:sz="4" w:space="0" w:color="auto"/>
            </w:tcBorders>
            <w:shd w:val="clear" w:color="auto" w:fill="0070C0"/>
            <w:vAlign w:val="center"/>
          </w:tcPr>
          <w:p w14:paraId="3CA38EFC" w14:textId="77777777" w:rsidR="00B55443" w:rsidRPr="00B55443" w:rsidRDefault="00B55443" w:rsidP="00B55443">
            <w:pPr>
              <w:jc w:val="center"/>
              <w:rPr>
                <w:rFonts w:asciiTheme="majorEastAsia" w:eastAsiaTheme="majorEastAsia" w:hAnsiTheme="majorEastAsia"/>
                <w:b/>
                <w:sz w:val="22"/>
              </w:rPr>
            </w:pPr>
            <w:r w:rsidRPr="00B55443">
              <w:rPr>
                <w:rFonts w:asciiTheme="majorEastAsia" w:eastAsiaTheme="majorEastAsia" w:hAnsiTheme="majorEastAsia" w:hint="eastAsia"/>
                <w:b/>
                <w:color w:val="FFFFFF" w:themeColor="background1"/>
                <w:sz w:val="22"/>
              </w:rPr>
              <w:t>教科</w:t>
            </w:r>
          </w:p>
        </w:tc>
        <w:tc>
          <w:tcPr>
            <w:tcW w:w="4502" w:type="dxa"/>
            <w:tcBorders>
              <w:bottom w:val="single" w:sz="4" w:space="0" w:color="auto"/>
              <w:right w:val="single" w:sz="18" w:space="0" w:color="auto"/>
            </w:tcBorders>
            <w:shd w:val="clear" w:color="auto" w:fill="0070C0"/>
            <w:vAlign w:val="center"/>
          </w:tcPr>
          <w:p w14:paraId="69B140DF" w14:textId="77777777" w:rsidR="00B55443" w:rsidRPr="00CD4843" w:rsidRDefault="0091056C" w:rsidP="00B55443">
            <w:pPr>
              <w:jc w:val="center"/>
              <w:rPr>
                <w:rFonts w:asciiTheme="majorEastAsia" w:eastAsiaTheme="majorEastAsia" w:hAnsiTheme="majorEastAsia"/>
                <w:b/>
                <w:color w:val="FFFFFF" w:themeColor="background1"/>
                <w:sz w:val="24"/>
                <w:szCs w:val="24"/>
              </w:rPr>
            </w:pPr>
            <w:r w:rsidRPr="00797F3D">
              <w:rPr>
                <w:rFonts w:asciiTheme="majorEastAsia" w:eastAsiaTheme="majorEastAsia" w:hAnsiTheme="majorEastAsia" w:hint="eastAsia"/>
                <w:b/>
                <w:color w:val="FFFFFF" w:themeColor="background1"/>
                <w:kern w:val="0"/>
                <w:sz w:val="24"/>
                <w:szCs w:val="24"/>
              </w:rPr>
              <w:t>学習状況の分析</w:t>
            </w:r>
            <w:r>
              <w:rPr>
                <w:rFonts w:asciiTheme="majorEastAsia" w:eastAsiaTheme="majorEastAsia" w:hAnsiTheme="majorEastAsia" w:hint="eastAsia"/>
                <w:b/>
                <w:color w:val="FFFFFF" w:themeColor="background1"/>
                <w:kern w:val="0"/>
                <w:sz w:val="24"/>
                <w:szCs w:val="24"/>
              </w:rPr>
              <w:t>（４月）</w:t>
            </w:r>
          </w:p>
        </w:tc>
        <w:tc>
          <w:tcPr>
            <w:tcW w:w="3969" w:type="dxa"/>
            <w:tcBorders>
              <w:left w:val="single" w:sz="18" w:space="0" w:color="auto"/>
              <w:bottom w:val="single" w:sz="4" w:space="0" w:color="auto"/>
            </w:tcBorders>
            <w:shd w:val="clear" w:color="auto" w:fill="0070C0"/>
            <w:vAlign w:val="center"/>
          </w:tcPr>
          <w:p w14:paraId="5012975B" w14:textId="77777777" w:rsidR="00B55443" w:rsidRPr="00CD4843" w:rsidRDefault="00B55443" w:rsidP="00B55443">
            <w:pPr>
              <w:jc w:val="center"/>
              <w:rPr>
                <w:rFonts w:asciiTheme="majorEastAsia" w:eastAsiaTheme="majorEastAsia" w:hAnsiTheme="majorEastAsia"/>
                <w:b/>
                <w:color w:val="FFFFFF" w:themeColor="background1"/>
                <w:sz w:val="24"/>
                <w:szCs w:val="24"/>
              </w:rPr>
            </w:pPr>
            <w:r w:rsidRPr="00CD4843">
              <w:rPr>
                <w:rFonts w:asciiTheme="majorEastAsia" w:eastAsiaTheme="majorEastAsia" w:hAnsiTheme="majorEastAsia" w:hint="eastAsia"/>
                <w:b/>
                <w:color w:val="FFFFFF" w:themeColor="background1"/>
                <w:sz w:val="24"/>
                <w:szCs w:val="24"/>
              </w:rPr>
              <w:t>課</w:t>
            </w:r>
            <w:r>
              <w:rPr>
                <w:rFonts w:asciiTheme="majorEastAsia" w:eastAsiaTheme="majorEastAsia" w:hAnsiTheme="majorEastAsia" w:hint="eastAsia"/>
                <w:b/>
                <w:color w:val="FFFFFF" w:themeColor="background1"/>
                <w:sz w:val="24"/>
                <w:szCs w:val="24"/>
              </w:rPr>
              <w:t xml:space="preserve">　</w:t>
            </w:r>
            <w:r w:rsidRPr="00CD4843">
              <w:rPr>
                <w:rFonts w:asciiTheme="majorEastAsia" w:eastAsiaTheme="majorEastAsia" w:hAnsiTheme="majorEastAsia" w:hint="eastAsia"/>
                <w:b/>
                <w:color w:val="FFFFFF" w:themeColor="background1"/>
                <w:sz w:val="24"/>
                <w:szCs w:val="24"/>
              </w:rPr>
              <w:t>題</w:t>
            </w:r>
            <w:r>
              <w:rPr>
                <w:rFonts w:asciiTheme="majorEastAsia" w:eastAsiaTheme="majorEastAsia" w:hAnsiTheme="majorEastAsia" w:hint="eastAsia"/>
                <w:b/>
                <w:color w:val="FFFFFF" w:themeColor="background1"/>
                <w:sz w:val="24"/>
                <w:szCs w:val="24"/>
              </w:rPr>
              <w:t>（４月）</w:t>
            </w:r>
          </w:p>
        </w:tc>
        <w:tc>
          <w:tcPr>
            <w:tcW w:w="4395" w:type="dxa"/>
            <w:tcBorders>
              <w:bottom w:val="single" w:sz="4" w:space="0" w:color="auto"/>
              <w:right w:val="single" w:sz="18" w:space="0" w:color="auto"/>
            </w:tcBorders>
            <w:shd w:val="clear" w:color="auto" w:fill="0070C0"/>
            <w:vAlign w:val="center"/>
          </w:tcPr>
          <w:p w14:paraId="744570EC" w14:textId="77777777" w:rsidR="00B55443" w:rsidRPr="00CD4843" w:rsidRDefault="0091056C" w:rsidP="00B55443">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改善のための</w:t>
            </w:r>
            <w:r w:rsidRPr="00CD4843">
              <w:rPr>
                <w:rFonts w:asciiTheme="majorEastAsia" w:eastAsiaTheme="majorEastAsia" w:hAnsiTheme="majorEastAsia" w:hint="eastAsia"/>
                <w:b/>
                <w:color w:val="FFFFFF" w:themeColor="background1"/>
                <w:sz w:val="24"/>
                <w:szCs w:val="24"/>
              </w:rPr>
              <w:t>取組み</w:t>
            </w:r>
            <w:r>
              <w:rPr>
                <w:rFonts w:asciiTheme="majorEastAsia" w:eastAsiaTheme="majorEastAsia" w:hAnsiTheme="majorEastAsia" w:hint="eastAsia"/>
                <w:b/>
                <w:color w:val="FFFFFF" w:themeColor="background1"/>
                <w:sz w:val="24"/>
                <w:szCs w:val="24"/>
              </w:rPr>
              <w:t>（４月）</w:t>
            </w:r>
          </w:p>
        </w:tc>
        <w:tc>
          <w:tcPr>
            <w:tcW w:w="4394" w:type="dxa"/>
            <w:tcBorders>
              <w:left w:val="single" w:sz="18" w:space="0" w:color="auto"/>
              <w:bottom w:val="single" w:sz="4" w:space="0" w:color="auto"/>
              <w:right w:val="single" w:sz="18" w:space="0" w:color="auto"/>
            </w:tcBorders>
            <w:shd w:val="clear" w:color="auto" w:fill="0070C0"/>
            <w:vAlign w:val="center"/>
          </w:tcPr>
          <w:p w14:paraId="2709F909" w14:textId="77777777" w:rsidR="00B55443" w:rsidRPr="00CD4843" w:rsidRDefault="00B55443" w:rsidP="00B55443">
            <w:pPr>
              <w:jc w:val="center"/>
              <w:rPr>
                <w:rFonts w:asciiTheme="majorEastAsia" w:eastAsiaTheme="majorEastAsia" w:hAnsiTheme="majorEastAsia"/>
                <w:b/>
                <w:color w:val="FFFFFF" w:themeColor="background1"/>
                <w:sz w:val="24"/>
                <w:szCs w:val="24"/>
              </w:rPr>
            </w:pPr>
            <w:r w:rsidRPr="00CD4843">
              <w:rPr>
                <w:rFonts w:asciiTheme="majorEastAsia" w:eastAsiaTheme="majorEastAsia" w:hAnsiTheme="majorEastAsia" w:hint="eastAsia"/>
                <w:b/>
                <w:noProof/>
                <w:color w:val="FFFFFF" w:themeColor="background1"/>
                <w:kern w:val="0"/>
                <w:sz w:val="24"/>
                <w:szCs w:val="24"/>
              </w:rPr>
              <mc:AlternateContent>
                <mc:Choice Requires="wps">
                  <w:drawing>
                    <wp:anchor distT="0" distB="0" distL="114300" distR="114300" simplePos="0" relativeHeight="251688960" behindDoc="0" locked="0" layoutInCell="1" allowOverlap="1" wp14:anchorId="0498E2E5" wp14:editId="78450D0E">
                      <wp:simplePos x="0" y="0"/>
                      <wp:positionH relativeFrom="column">
                        <wp:posOffset>2649220</wp:posOffset>
                      </wp:positionH>
                      <wp:positionV relativeFrom="paragraph">
                        <wp:posOffset>116840</wp:posOffset>
                      </wp:positionV>
                      <wp:extent cx="165735" cy="237490"/>
                      <wp:effectExtent l="0" t="0" r="5715" b="0"/>
                      <wp:wrapNone/>
                      <wp:docPr id="12" name="右矢印 12"/>
                      <wp:cNvGraphicFramePr/>
                      <a:graphic xmlns:a="http://schemas.openxmlformats.org/drawingml/2006/main">
                        <a:graphicData uri="http://schemas.microsoft.com/office/word/2010/wordprocessingShape">
                          <wps:wsp>
                            <wps:cNvSpPr/>
                            <wps:spPr>
                              <a:xfrm>
                                <a:off x="0" y="0"/>
                                <a:ext cx="165735" cy="237490"/>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A23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208.6pt;margin-top:9.2pt;width:13.05pt;height:1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" adj="10800" fillcolor="#ffc000" stroked="f" strokeweight="2pt"/>
                  </w:pict>
                </mc:Fallback>
              </mc:AlternateContent>
            </w:r>
            <w:r>
              <w:rPr>
                <w:rFonts w:asciiTheme="majorEastAsia" w:eastAsiaTheme="majorEastAsia" w:hAnsiTheme="majorEastAsia" w:hint="eastAsia"/>
                <w:b/>
                <w:color w:val="FFFFFF" w:themeColor="background1"/>
                <w:sz w:val="24"/>
                <w:szCs w:val="24"/>
              </w:rPr>
              <w:t>中間評価</w:t>
            </w:r>
            <w:r w:rsidRPr="00CD4843">
              <w:rPr>
                <w:rFonts w:asciiTheme="majorEastAsia" w:eastAsiaTheme="majorEastAsia" w:hAnsiTheme="majorEastAsia" w:hint="eastAsia"/>
                <w:b/>
                <w:color w:val="FFFFFF" w:themeColor="background1"/>
                <w:sz w:val="24"/>
                <w:szCs w:val="24"/>
              </w:rPr>
              <w:t>・追加</w:t>
            </w:r>
            <w:r>
              <w:rPr>
                <w:rFonts w:asciiTheme="majorEastAsia" w:eastAsiaTheme="majorEastAsia" w:hAnsiTheme="majorEastAsia" w:hint="eastAsia"/>
                <w:b/>
                <w:color w:val="FFFFFF" w:themeColor="background1"/>
                <w:sz w:val="24"/>
                <w:szCs w:val="24"/>
              </w:rPr>
              <w:t>する取組み（10月）</w:t>
            </w:r>
          </w:p>
        </w:tc>
        <w:tc>
          <w:tcPr>
            <w:tcW w:w="4281" w:type="dxa"/>
            <w:tcBorders>
              <w:left w:val="single" w:sz="18" w:space="0" w:color="auto"/>
              <w:bottom w:val="single" w:sz="4" w:space="0" w:color="auto"/>
            </w:tcBorders>
            <w:shd w:val="clear" w:color="auto" w:fill="0070C0"/>
            <w:vAlign w:val="center"/>
          </w:tcPr>
          <w:p w14:paraId="44A385F1" w14:textId="77777777" w:rsidR="00B55443" w:rsidRPr="00CD4843" w:rsidRDefault="00C67682" w:rsidP="00B55443">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最終</w:t>
            </w:r>
            <w:r w:rsidR="00B55443" w:rsidRPr="00CD4843">
              <w:rPr>
                <w:rFonts w:asciiTheme="majorEastAsia" w:eastAsiaTheme="majorEastAsia" w:hAnsiTheme="majorEastAsia" w:hint="eastAsia"/>
                <w:b/>
                <w:color w:val="FFFFFF" w:themeColor="background1"/>
                <w:sz w:val="24"/>
                <w:szCs w:val="24"/>
              </w:rPr>
              <w:t>評価</w:t>
            </w:r>
            <w:r w:rsidR="00B55443">
              <w:rPr>
                <w:rFonts w:asciiTheme="majorEastAsia" w:eastAsiaTheme="majorEastAsia" w:hAnsiTheme="majorEastAsia" w:hint="eastAsia"/>
                <w:b/>
                <w:color w:val="FFFFFF" w:themeColor="background1"/>
                <w:sz w:val="24"/>
                <w:szCs w:val="24"/>
              </w:rPr>
              <w:t>（２月）</w:t>
            </w:r>
          </w:p>
        </w:tc>
      </w:tr>
    </w:tbl>
    <w:tbl>
      <w:tblPr>
        <w:tblStyle w:val="a3"/>
        <w:tblW w:w="22851" w:type="dxa"/>
        <w:tblInd w:w="-34" w:type="dxa"/>
        <w:tblLayout w:type="fixed"/>
        <w:tblLook w:val="04A0" w:firstRow="1" w:lastRow="0" w:firstColumn="1" w:lastColumn="0" w:noHBand="0" w:noVBand="1"/>
      </w:tblPr>
      <w:tblGrid>
        <w:gridCol w:w="568"/>
        <w:gridCol w:w="708"/>
        <w:gridCol w:w="4536"/>
        <w:gridCol w:w="3969"/>
        <w:gridCol w:w="4395"/>
        <w:gridCol w:w="4394"/>
        <w:gridCol w:w="4281"/>
      </w:tblGrid>
      <w:tr w:rsidR="00583B3C" w:rsidRPr="005B342C" w14:paraId="56A8FF4B" w14:textId="77777777" w:rsidTr="00F12030">
        <w:trPr>
          <w:cantSplit/>
          <w:trHeight w:val="750"/>
        </w:trPr>
        <w:tc>
          <w:tcPr>
            <w:tcW w:w="568" w:type="dxa"/>
            <w:vMerge w:val="restart"/>
            <w:tcBorders>
              <w:top w:val="nil"/>
            </w:tcBorders>
            <w:textDirection w:val="tbRlV"/>
            <w:vAlign w:val="center"/>
          </w:tcPr>
          <w:p w14:paraId="18E798B8" w14:textId="77777777" w:rsidR="00583B3C" w:rsidRPr="0002095C" w:rsidRDefault="00583B3C" w:rsidP="005D7643">
            <w:pPr>
              <w:ind w:left="113" w:right="113"/>
              <w:jc w:val="center"/>
              <w:rPr>
                <w:rFonts w:asciiTheme="majorEastAsia" w:eastAsiaTheme="majorEastAsia" w:hAnsiTheme="majorEastAsia"/>
              </w:rPr>
            </w:pPr>
            <w:r>
              <w:rPr>
                <w:rFonts w:asciiTheme="majorEastAsia" w:eastAsiaTheme="majorEastAsia" w:hAnsiTheme="majorEastAsia" w:hint="eastAsia"/>
              </w:rPr>
              <w:t>２</w:t>
            </w:r>
          </w:p>
        </w:tc>
        <w:tc>
          <w:tcPr>
            <w:tcW w:w="708" w:type="dxa"/>
            <w:tcBorders>
              <w:top w:val="nil"/>
            </w:tcBorders>
            <w:vAlign w:val="center"/>
          </w:tcPr>
          <w:p w14:paraId="07DA87B0" w14:textId="77777777" w:rsidR="00583B3C" w:rsidRPr="0002095C" w:rsidRDefault="00583B3C" w:rsidP="003C756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36" w:type="dxa"/>
            <w:tcBorders>
              <w:top w:val="nil"/>
              <w:right w:val="single" w:sz="18" w:space="0" w:color="auto"/>
            </w:tcBorders>
          </w:tcPr>
          <w:p w14:paraId="6594314B" w14:textId="77777777" w:rsidR="00583B3C" w:rsidRDefault="00692256" w:rsidP="00E37392">
            <w:pPr>
              <w:rPr>
                <w:sz w:val="16"/>
                <w:szCs w:val="16"/>
              </w:rPr>
            </w:pPr>
            <w:r w:rsidRPr="00914979">
              <w:rPr>
                <w:rFonts w:hint="eastAsia"/>
                <w:sz w:val="16"/>
                <w:szCs w:val="16"/>
                <w:bdr w:val="single" w:sz="4" w:space="0" w:color="auto"/>
              </w:rPr>
              <w:t>学</w:t>
            </w:r>
            <w:r w:rsidR="009911D7" w:rsidRPr="00295898">
              <w:rPr>
                <w:rFonts w:hint="eastAsia"/>
                <w:sz w:val="16"/>
                <w:szCs w:val="16"/>
              </w:rPr>
              <w:t>・</w:t>
            </w:r>
            <w:r w:rsidR="00DF5479">
              <w:rPr>
                <w:rFonts w:hint="eastAsia"/>
                <w:sz w:val="16"/>
                <w:szCs w:val="16"/>
              </w:rPr>
              <w:t>学習意欲は高いが、すす</w:t>
            </w:r>
            <w:r>
              <w:rPr>
                <w:rFonts w:hint="eastAsia"/>
                <w:sz w:val="16"/>
                <w:szCs w:val="16"/>
              </w:rPr>
              <w:t>んで発言する児童の個人差がある。</w:t>
            </w:r>
          </w:p>
          <w:p w14:paraId="0133F998" w14:textId="77777777" w:rsidR="00692256" w:rsidRPr="00692256" w:rsidRDefault="00692256" w:rsidP="00E37392">
            <w:pPr>
              <w:rPr>
                <w:sz w:val="16"/>
                <w:szCs w:val="16"/>
              </w:rPr>
            </w:pPr>
            <w:r>
              <w:rPr>
                <w:rFonts w:hint="eastAsia"/>
                <w:sz w:val="16"/>
                <w:szCs w:val="16"/>
              </w:rPr>
              <w:t>・「話すこと」に関しては、抵抗なく話す児童が多いが、</w:t>
            </w:r>
            <w:r w:rsidR="00093D9F">
              <w:rPr>
                <w:rFonts w:hint="eastAsia"/>
                <w:sz w:val="16"/>
                <w:szCs w:val="16"/>
              </w:rPr>
              <w:t>「</w:t>
            </w:r>
            <w:r>
              <w:rPr>
                <w:rFonts w:hint="eastAsia"/>
                <w:sz w:val="16"/>
                <w:szCs w:val="16"/>
              </w:rPr>
              <w:t>いつ・どこで・だれが・なにをした</w:t>
            </w:r>
            <w:r w:rsidR="00093D9F">
              <w:rPr>
                <w:rFonts w:hint="eastAsia"/>
                <w:sz w:val="16"/>
                <w:szCs w:val="16"/>
              </w:rPr>
              <w:t>」</w:t>
            </w:r>
            <w:r>
              <w:rPr>
                <w:rFonts w:hint="eastAsia"/>
                <w:sz w:val="16"/>
                <w:szCs w:val="16"/>
              </w:rPr>
              <w:t>のように具体的に話したり、相手を意識して話したりすることに課題を感じる児童が多い。</w:t>
            </w:r>
          </w:p>
          <w:p w14:paraId="41FAEC8C" w14:textId="77777777" w:rsidR="00692256" w:rsidRDefault="00DF5479" w:rsidP="00E37392">
            <w:pPr>
              <w:rPr>
                <w:sz w:val="16"/>
                <w:szCs w:val="16"/>
              </w:rPr>
            </w:pPr>
            <w:r>
              <w:rPr>
                <w:rFonts w:hint="eastAsia"/>
                <w:sz w:val="16"/>
                <w:szCs w:val="16"/>
              </w:rPr>
              <w:t>・音読はすすんで取り組むが、文章の読解では、叙述に気を付けて読み取ることができる</w:t>
            </w:r>
            <w:r w:rsidR="00692256">
              <w:rPr>
                <w:rFonts w:hint="eastAsia"/>
                <w:sz w:val="16"/>
                <w:szCs w:val="16"/>
              </w:rPr>
              <w:t>児童と、そうでない児童に分かれる。</w:t>
            </w:r>
          </w:p>
          <w:p w14:paraId="525196C5" w14:textId="77777777" w:rsidR="00692256" w:rsidRPr="000B19CF" w:rsidRDefault="00692256" w:rsidP="00295898">
            <w:pPr>
              <w:rPr>
                <w:sz w:val="16"/>
                <w:szCs w:val="16"/>
              </w:rPr>
            </w:pPr>
            <w:r>
              <w:rPr>
                <w:rFonts w:hint="eastAsia"/>
                <w:sz w:val="16"/>
                <w:szCs w:val="16"/>
              </w:rPr>
              <w:t>・日記や作文を継続</w:t>
            </w:r>
            <w:r w:rsidR="00295898">
              <w:rPr>
                <w:rFonts w:hint="eastAsia"/>
                <w:sz w:val="16"/>
                <w:szCs w:val="16"/>
              </w:rPr>
              <w:t>的</w:t>
            </w:r>
            <w:r>
              <w:rPr>
                <w:rFonts w:hint="eastAsia"/>
                <w:sz w:val="16"/>
                <w:szCs w:val="16"/>
              </w:rPr>
              <w:t>に取り組んできたため、書くことには慣れてきたが、既習の漢字を用いることや、助詞の使い方や句読点の打ち方などを含め指導が必要である。また、内容や書ける量にも個人差が見られる。</w:t>
            </w:r>
          </w:p>
        </w:tc>
        <w:tc>
          <w:tcPr>
            <w:tcW w:w="3969" w:type="dxa"/>
            <w:tcBorders>
              <w:top w:val="nil"/>
              <w:left w:val="single" w:sz="18" w:space="0" w:color="auto"/>
            </w:tcBorders>
          </w:tcPr>
          <w:p w14:paraId="1F11D5B1" w14:textId="77777777" w:rsidR="00583B3C" w:rsidRDefault="00692256" w:rsidP="00185BBE">
            <w:pPr>
              <w:rPr>
                <w:sz w:val="16"/>
                <w:szCs w:val="16"/>
              </w:rPr>
            </w:pPr>
            <w:r w:rsidRPr="00692256">
              <w:rPr>
                <w:rFonts w:hint="eastAsia"/>
                <w:sz w:val="16"/>
                <w:szCs w:val="16"/>
                <w:bdr w:val="single" w:sz="4" w:space="0" w:color="auto"/>
              </w:rPr>
              <w:t>学</w:t>
            </w:r>
            <w:r>
              <w:rPr>
                <w:rFonts w:hint="eastAsia"/>
                <w:sz w:val="16"/>
                <w:szCs w:val="16"/>
              </w:rPr>
              <w:t>・漢字や文</w:t>
            </w:r>
            <w:r w:rsidR="00DF5479">
              <w:rPr>
                <w:rFonts w:hint="eastAsia"/>
                <w:sz w:val="16"/>
                <w:szCs w:val="16"/>
              </w:rPr>
              <w:t>を丁寧に正しく書くこと</w:t>
            </w:r>
            <w:r>
              <w:rPr>
                <w:rFonts w:hint="eastAsia"/>
                <w:sz w:val="16"/>
                <w:szCs w:val="16"/>
              </w:rPr>
              <w:t>。</w:t>
            </w:r>
          </w:p>
          <w:p w14:paraId="0A3F9DC7" w14:textId="77777777" w:rsidR="00692256" w:rsidRDefault="00DF5479" w:rsidP="00185BBE">
            <w:pPr>
              <w:rPr>
                <w:sz w:val="16"/>
                <w:szCs w:val="16"/>
              </w:rPr>
            </w:pPr>
            <w:r>
              <w:rPr>
                <w:rFonts w:hint="eastAsia"/>
                <w:sz w:val="16"/>
                <w:szCs w:val="16"/>
              </w:rPr>
              <w:t>・相手を意識して話したり聞いたりすることができること。</w:t>
            </w:r>
          </w:p>
          <w:p w14:paraId="459490CB" w14:textId="77777777" w:rsidR="00692256" w:rsidRPr="00692256" w:rsidRDefault="00692256" w:rsidP="00185BBE">
            <w:pPr>
              <w:rPr>
                <w:sz w:val="16"/>
                <w:szCs w:val="16"/>
              </w:rPr>
            </w:pPr>
            <w:r>
              <w:rPr>
                <w:rFonts w:hint="eastAsia"/>
                <w:sz w:val="16"/>
                <w:szCs w:val="16"/>
              </w:rPr>
              <w:t>・</w:t>
            </w:r>
            <w:r w:rsidR="00B74DD6">
              <w:rPr>
                <w:rFonts w:hint="eastAsia"/>
                <w:sz w:val="16"/>
                <w:szCs w:val="16"/>
              </w:rPr>
              <w:t>身近なことの中から、書くことの題材を見付け、相手に分かるように具体的に書くこと。</w:t>
            </w:r>
          </w:p>
        </w:tc>
        <w:tc>
          <w:tcPr>
            <w:tcW w:w="4395" w:type="dxa"/>
            <w:tcBorders>
              <w:top w:val="nil"/>
              <w:right w:val="single" w:sz="18" w:space="0" w:color="auto"/>
            </w:tcBorders>
          </w:tcPr>
          <w:p w14:paraId="6F8389BE" w14:textId="77777777" w:rsidR="00583B3C" w:rsidRDefault="00B74DD6" w:rsidP="00185BBE">
            <w:pPr>
              <w:rPr>
                <w:sz w:val="16"/>
                <w:szCs w:val="16"/>
              </w:rPr>
            </w:pPr>
            <w:r>
              <w:rPr>
                <w:rFonts w:hint="eastAsia"/>
                <w:sz w:val="16"/>
                <w:szCs w:val="16"/>
              </w:rPr>
              <w:t>・漢字の成り立ちや由来なども触れさせ、関心を高める。書くポイントを明確に示したり、日常から、丁寧に書けた字を認めたりして、意欲につなげる。</w:t>
            </w:r>
          </w:p>
          <w:p w14:paraId="24484199" w14:textId="77777777" w:rsidR="00B74DD6" w:rsidRDefault="00B74DD6" w:rsidP="00185BBE">
            <w:pPr>
              <w:rPr>
                <w:sz w:val="16"/>
                <w:szCs w:val="16"/>
              </w:rPr>
            </w:pPr>
            <w:r>
              <w:rPr>
                <w:rFonts w:hint="eastAsia"/>
                <w:sz w:val="16"/>
                <w:szCs w:val="16"/>
              </w:rPr>
              <w:t>・話す内容を具体的に示したり、友達の考えや発表を聞き感想を述べたり、自分の考えと比べたりできるような投げかけを意図的にしていく。</w:t>
            </w:r>
          </w:p>
          <w:p w14:paraId="030962ED" w14:textId="77777777" w:rsidR="00B74DD6" w:rsidRPr="00B74DD6" w:rsidRDefault="00B74DD6" w:rsidP="00185BBE">
            <w:pPr>
              <w:rPr>
                <w:sz w:val="16"/>
                <w:szCs w:val="16"/>
              </w:rPr>
            </w:pPr>
            <w:r>
              <w:rPr>
                <w:rFonts w:hint="eastAsia"/>
                <w:sz w:val="16"/>
                <w:szCs w:val="16"/>
              </w:rPr>
              <w:t>・題材が見付けられない児童には、例文を示したり、モデルとなる文を紹介したり文を書くことの経験を増やす。</w:t>
            </w:r>
          </w:p>
        </w:tc>
        <w:tc>
          <w:tcPr>
            <w:tcW w:w="4394" w:type="dxa"/>
            <w:tcBorders>
              <w:top w:val="nil"/>
              <w:left w:val="single" w:sz="18" w:space="0" w:color="auto"/>
              <w:right w:val="single" w:sz="18" w:space="0" w:color="auto"/>
            </w:tcBorders>
          </w:tcPr>
          <w:p w14:paraId="1A24D77F" w14:textId="77777777" w:rsidR="00583B3C" w:rsidRPr="00884AC6" w:rsidRDefault="003F7145" w:rsidP="00755037">
            <w:pPr>
              <w:jc w:val="left"/>
              <w:rPr>
                <w:rFonts w:asciiTheme="minorEastAsia" w:hAnsiTheme="minorEastAsia"/>
                <w:kern w:val="0"/>
                <w:sz w:val="16"/>
                <w:szCs w:val="16"/>
              </w:rPr>
            </w:pPr>
            <w:r w:rsidRPr="00884AC6">
              <w:rPr>
                <w:rFonts w:asciiTheme="minorEastAsia" w:hAnsiTheme="minorEastAsia" w:hint="eastAsia"/>
                <w:sz w:val="16"/>
                <w:szCs w:val="16"/>
              </w:rPr>
              <w:t>・</w:t>
            </w:r>
            <w:r w:rsidRPr="00884AC6">
              <w:rPr>
                <w:rFonts w:asciiTheme="minorEastAsia" w:hAnsiTheme="minorEastAsia" w:hint="eastAsia"/>
                <w:kern w:val="0"/>
                <w:sz w:val="16"/>
                <w:szCs w:val="16"/>
              </w:rPr>
              <w:t>漢字への関心が高まり、漢字の学習方法が定着した。丁寧に学習している児童を認め、定期的に小テストを実施したり、苦手なところを重点に指導したりしたことにより児童一人一人の意欲を高め、取り組みを継続させることにつながった。</w:t>
            </w:r>
          </w:p>
          <w:p w14:paraId="126BDBDD" w14:textId="77777777" w:rsidR="003F7145" w:rsidRPr="00884AC6" w:rsidRDefault="00F9215D" w:rsidP="003F7145">
            <w:pPr>
              <w:jc w:val="left"/>
              <w:rPr>
                <w:rFonts w:asciiTheme="minorEastAsia" w:hAnsiTheme="minorEastAsia"/>
                <w:kern w:val="0"/>
                <w:sz w:val="16"/>
                <w:szCs w:val="16"/>
              </w:rPr>
            </w:pPr>
            <w:r w:rsidRPr="00884AC6">
              <w:rPr>
                <w:rFonts w:asciiTheme="minorEastAsia" w:hAnsiTheme="minorEastAsia" w:hint="eastAsia"/>
                <w:kern w:val="0"/>
                <w:sz w:val="16"/>
                <w:szCs w:val="16"/>
              </w:rPr>
              <w:t>・朝のスピーチや国語の発表などで手本となる児童を評価したり、話し方</w:t>
            </w:r>
            <w:r w:rsidR="003F7145" w:rsidRPr="00884AC6">
              <w:rPr>
                <w:rFonts w:asciiTheme="minorEastAsia" w:hAnsiTheme="minorEastAsia" w:hint="eastAsia"/>
                <w:kern w:val="0"/>
                <w:sz w:val="16"/>
                <w:szCs w:val="16"/>
              </w:rPr>
              <w:t>を提示したりすることで自分の思い</w:t>
            </w:r>
            <w:r w:rsidRPr="00884AC6">
              <w:rPr>
                <w:rFonts w:asciiTheme="minorEastAsia" w:hAnsiTheme="minorEastAsia" w:hint="eastAsia"/>
                <w:kern w:val="0"/>
                <w:sz w:val="16"/>
                <w:szCs w:val="16"/>
              </w:rPr>
              <w:t>を</w:t>
            </w:r>
            <w:r w:rsidR="003F7145" w:rsidRPr="00884AC6">
              <w:rPr>
                <w:rFonts w:asciiTheme="minorEastAsia" w:hAnsiTheme="minorEastAsia" w:hint="eastAsia"/>
                <w:kern w:val="0"/>
                <w:sz w:val="16"/>
                <w:szCs w:val="16"/>
              </w:rPr>
              <w:t>表すことができるようになってきた。聞く</w:t>
            </w:r>
            <w:r w:rsidR="00FA6261" w:rsidRPr="00884AC6">
              <w:rPr>
                <w:rFonts w:asciiTheme="minorEastAsia" w:hAnsiTheme="minorEastAsia" w:hint="eastAsia"/>
                <w:kern w:val="0"/>
                <w:sz w:val="16"/>
                <w:szCs w:val="16"/>
              </w:rPr>
              <w:t>こと</w:t>
            </w:r>
            <w:r w:rsidR="003F7145" w:rsidRPr="00884AC6">
              <w:rPr>
                <w:rFonts w:asciiTheme="minorEastAsia" w:hAnsiTheme="minorEastAsia" w:hint="eastAsia"/>
                <w:kern w:val="0"/>
                <w:sz w:val="16"/>
                <w:szCs w:val="16"/>
              </w:rPr>
              <w:t>に関しては、相手を意識して聞くことができる児童と、そうでない児童との差が表れているため、関心をもって聞ける工夫をしながら指導をすすめていく。</w:t>
            </w:r>
          </w:p>
          <w:p w14:paraId="4EDE64A8" w14:textId="77777777" w:rsidR="003F7145" w:rsidRPr="003F7145" w:rsidRDefault="003F7145" w:rsidP="003F7145">
            <w:pPr>
              <w:jc w:val="left"/>
              <w:rPr>
                <w:rFonts w:asciiTheme="majorEastAsia" w:eastAsiaTheme="majorEastAsia" w:hAnsiTheme="majorEastAsia"/>
                <w:sz w:val="16"/>
                <w:szCs w:val="16"/>
              </w:rPr>
            </w:pPr>
            <w:r w:rsidRPr="00884AC6">
              <w:rPr>
                <w:rFonts w:asciiTheme="minorEastAsia" w:hAnsiTheme="minorEastAsia" w:hint="eastAsia"/>
                <w:kern w:val="0"/>
                <w:sz w:val="16"/>
                <w:szCs w:val="16"/>
              </w:rPr>
              <w:t>・定期的な日記や感想文などで自分の思いを文章に表わすことができる児童が増えて</w:t>
            </w:r>
            <w:r w:rsidR="00FA6261" w:rsidRPr="00884AC6">
              <w:rPr>
                <w:rFonts w:asciiTheme="minorEastAsia" w:hAnsiTheme="minorEastAsia" w:hint="eastAsia"/>
                <w:kern w:val="0"/>
                <w:sz w:val="16"/>
                <w:szCs w:val="16"/>
              </w:rPr>
              <w:t>きた。構成を考えた文章が書ける児童がいる一方、主語と述語が呼応して</w:t>
            </w:r>
            <w:r w:rsidRPr="00884AC6">
              <w:rPr>
                <w:rFonts w:asciiTheme="minorEastAsia" w:hAnsiTheme="minorEastAsia" w:hint="eastAsia"/>
                <w:kern w:val="0"/>
                <w:sz w:val="16"/>
                <w:szCs w:val="16"/>
              </w:rPr>
              <w:t>いない文章や構成などが整っていない児童もいるので、引き続き例文などを示し指導をしていく。</w:t>
            </w:r>
          </w:p>
        </w:tc>
        <w:tc>
          <w:tcPr>
            <w:tcW w:w="4281" w:type="dxa"/>
            <w:tcBorders>
              <w:top w:val="nil"/>
              <w:left w:val="single" w:sz="18" w:space="0" w:color="auto"/>
            </w:tcBorders>
            <w:vAlign w:val="center"/>
          </w:tcPr>
          <w:p w14:paraId="125BCA47" w14:textId="19111C37" w:rsidR="00583B3C" w:rsidRPr="007E1ADB" w:rsidRDefault="007E1ADB" w:rsidP="007E1ADB">
            <w:pPr>
              <w:rPr>
                <w:sz w:val="16"/>
              </w:rPr>
            </w:pPr>
            <w:r w:rsidRPr="00D01CB7">
              <w:rPr>
                <w:rFonts w:asciiTheme="minorEastAsia" w:hAnsiTheme="minorEastAsia" w:hint="eastAsia"/>
                <w:sz w:val="16"/>
                <w:szCs w:val="16"/>
                <w:bdr w:val="single" w:sz="4" w:space="0" w:color="auto"/>
              </w:rPr>
              <w:t>学</w:t>
            </w:r>
            <w:r w:rsidR="00A51EB3" w:rsidRPr="007E1ADB">
              <w:rPr>
                <w:rFonts w:hint="eastAsia"/>
                <w:sz w:val="16"/>
              </w:rPr>
              <w:t>漢字への関心が高まり、繰り返し練習することで漢字が定着してきた。だんだんと画数が多く</w:t>
            </w:r>
            <w:r w:rsidRPr="007E1ADB">
              <w:rPr>
                <w:rFonts w:hint="eastAsia"/>
                <w:sz w:val="16"/>
              </w:rPr>
              <w:t>なり、複雑になってきているので、とめ・はね・払いだけでなく、出るところと、出ないところなどの細かなところも注意し</w:t>
            </w:r>
            <w:r w:rsidR="00A51EB3" w:rsidRPr="007E1ADB">
              <w:rPr>
                <w:rFonts w:hint="eastAsia"/>
                <w:sz w:val="16"/>
              </w:rPr>
              <w:t>ていけるように指導をし、正確に書けるようにしていくことが必要である。</w:t>
            </w:r>
          </w:p>
          <w:p w14:paraId="505B4400" w14:textId="7A74D38F" w:rsidR="00A51EB3" w:rsidRPr="007E1ADB" w:rsidRDefault="007E1ADB" w:rsidP="007E1ADB">
            <w:pPr>
              <w:rPr>
                <w:sz w:val="16"/>
              </w:rPr>
            </w:pPr>
            <w:r w:rsidRPr="007E1ADB">
              <w:rPr>
                <w:rFonts w:hint="eastAsia"/>
                <w:sz w:val="16"/>
                <w:bdr w:val="single" w:sz="4" w:space="0" w:color="auto"/>
              </w:rPr>
              <w:t>調</w:t>
            </w:r>
            <w:r w:rsidRPr="007E1ADB">
              <w:rPr>
                <w:rFonts w:hint="eastAsia"/>
                <w:sz w:val="16"/>
              </w:rPr>
              <w:t>「</w:t>
            </w:r>
            <w:r w:rsidR="005B342C" w:rsidRPr="007E1ADB">
              <w:rPr>
                <w:rFonts w:hint="eastAsia"/>
                <w:sz w:val="16"/>
              </w:rPr>
              <w:t>読むこと」の領域が全</w:t>
            </w:r>
            <w:r>
              <w:rPr>
                <w:rFonts w:hint="eastAsia"/>
                <w:sz w:val="16"/>
              </w:rPr>
              <w:t>体的に低い。自分なりの解釈で読み進めている児童もいるため、問われていること</w:t>
            </w:r>
            <w:r w:rsidR="005B342C" w:rsidRPr="007E1ADB">
              <w:rPr>
                <w:rFonts w:hint="eastAsia"/>
                <w:sz w:val="16"/>
              </w:rPr>
              <w:t>や、場面や心情をよく読み取り、確認しながら学習をしていくことが課題である。</w:t>
            </w:r>
          </w:p>
          <w:p w14:paraId="63EB9701" w14:textId="1CB08112" w:rsidR="005B342C" w:rsidRPr="007E1ADB" w:rsidRDefault="007E1ADB" w:rsidP="007E1ADB">
            <w:pPr>
              <w:rPr>
                <w:sz w:val="16"/>
              </w:rPr>
            </w:pPr>
            <w:r w:rsidRPr="00D01CB7">
              <w:rPr>
                <w:rFonts w:asciiTheme="minorEastAsia" w:hAnsiTheme="minorEastAsia" w:hint="eastAsia"/>
                <w:sz w:val="16"/>
                <w:szCs w:val="16"/>
                <w:bdr w:val="single" w:sz="4" w:space="0" w:color="auto"/>
              </w:rPr>
              <w:t>学</w:t>
            </w:r>
            <w:r w:rsidR="005B342C" w:rsidRPr="007E1ADB">
              <w:rPr>
                <w:rFonts w:hint="eastAsia"/>
                <w:sz w:val="16"/>
              </w:rPr>
              <w:t>「話すこと・聞くこと」では、スピーチや話し合いを充実させたこ</w:t>
            </w:r>
            <w:r>
              <w:rPr>
                <w:rFonts w:hint="eastAsia"/>
                <w:sz w:val="16"/>
              </w:rPr>
              <w:t>とで、自分の思いを表現できるようになったが、話を最後まで聞くことや、聞いたことをしっかりと</w:t>
            </w:r>
            <w:r w:rsidR="005B342C" w:rsidRPr="007E1ADB">
              <w:rPr>
                <w:rFonts w:hint="eastAsia"/>
                <w:sz w:val="16"/>
              </w:rPr>
              <w:t>自分で理解すること</w:t>
            </w:r>
            <w:r>
              <w:rPr>
                <w:rFonts w:hint="eastAsia"/>
                <w:sz w:val="16"/>
              </w:rPr>
              <w:t>が不十分である。テストだけでなく、日常的から話を最後まで聞き、聞いたことを自分の言葉で伝えられることが</w:t>
            </w:r>
            <w:r w:rsidR="005B342C" w:rsidRPr="007E1ADB">
              <w:rPr>
                <w:rFonts w:hint="eastAsia"/>
                <w:sz w:val="16"/>
              </w:rPr>
              <w:t>できるようにしていくことが課題である。</w:t>
            </w:r>
          </w:p>
          <w:p w14:paraId="44C863C9" w14:textId="130B19E4" w:rsidR="005B342C" w:rsidRPr="007E1ADB" w:rsidRDefault="007E1ADB" w:rsidP="007E1ADB">
            <w:pPr>
              <w:rPr>
                <w:sz w:val="16"/>
              </w:rPr>
            </w:pPr>
            <w:r w:rsidRPr="00D01CB7">
              <w:rPr>
                <w:rFonts w:asciiTheme="minorEastAsia" w:hAnsiTheme="minorEastAsia" w:hint="eastAsia"/>
                <w:sz w:val="16"/>
                <w:szCs w:val="16"/>
                <w:bdr w:val="single" w:sz="4" w:space="0" w:color="auto"/>
              </w:rPr>
              <w:t>学</w:t>
            </w:r>
            <w:r w:rsidR="005B342C" w:rsidRPr="007E1ADB">
              <w:rPr>
                <w:rFonts w:hint="eastAsia"/>
                <w:sz w:val="16"/>
              </w:rPr>
              <w:t>主述を意識して</w:t>
            </w:r>
            <w:r>
              <w:rPr>
                <w:rFonts w:hint="eastAsia"/>
                <w:sz w:val="16"/>
              </w:rPr>
              <w:t>文を</w:t>
            </w:r>
            <w:r w:rsidR="005B342C" w:rsidRPr="007E1ADB">
              <w:rPr>
                <w:rFonts w:hint="eastAsia"/>
                <w:sz w:val="16"/>
              </w:rPr>
              <w:t>書くことができてきた。正確に書く力や内容に関しては、個人差がだいぶ出てきている。苦手な子には、個別</w:t>
            </w:r>
            <w:r w:rsidRPr="007E1ADB">
              <w:rPr>
                <w:rFonts w:hint="eastAsia"/>
                <w:sz w:val="16"/>
              </w:rPr>
              <w:t>指導をし、少しずつ自分の考えを表せるようにしていく手だてが必要</w:t>
            </w:r>
            <w:r w:rsidR="005B342C" w:rsidRPr="007E1ADB">
              <w:rPr>
                <w:rFonts w:hint="eastAsia"/>
                <w:sz w:val="16"/>
              </w:rPr>
              <w:t>である。</w:t>
            </w:r>
          </w:p>
        </w:tc>
      </w:tr>
      <w:tr w:rsidR="005F6756" w:rsidRPr="00A51EB3" w14:paraId="357D6F43" w14:textId="77777777" w:rsidTr="00F12030">
        <w:trPr>
          <w:cantSplit/>
          <w:trHeight w:val="792"/>
        </w:trPr>
        <w:tc>
          <w:tcPr>
            <w:tcW w:w="568" w:type="dxa"/>
            <w:vMerge/>
            <w:textDirection w:val="tbRlV"/>
            <w:vAlign w:val="center"/>
          </w:tcPr>
          <w:p w14:paraId="2C56C1F4" w14:textId="77777777" w:rsidR="005F6756" w:rsidRPr="0002095C" w:rsidRDefault="005F6756" w:rsidP="005D7643">
            <w:pPr>
              <w:ind w:left="113" w:right="113"/>
              <w:jc w:val="center"/>
              <w:rPr>
                <w:rFonts w:asciiTheme="majorEastAsia" w:eastAsiaTheme="majorEastAsia" w:hAnsiTheme="majorEastAsia"/>
              </w:rPr>
            </w:pPr>
          </w:p>
        </w:tc>
        <w:tc>
          <w:tcPr>
            <w:tcW w:w="708" w:type="dxa"/>
            <w:tcBorders>
              <w:top w:val="single" w:sz="4" w:space="0" w:color="auto"/>
            </w:tcBorders>
            <w:vAlign w:val="center"/>
          </w:tcPr>
          <w:p w14:paraId="175B8216" w14:textId="507AFF00" w:rsidR="005F6756" w:rsidRPr="0002095C" w:rsidRDefault="005F6756" w:rsidP="005F6756">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36" w:type="dxa"/>
            <w:tcBorders>
              <w:top w:val="single" w:sz="4" w:space="0" w:color="auto"/>
              <w:right w:val="single" w:sz="18" w:space="0" w:color="auto"/>
            </w:tcBorders>
          </w:tcPr>
          <w:p w14:paraId="2C9A54AB" w14:textId="77777777" w:rsidR="005F6756" w:rsidRPr="000B19CF" w:rsidRDefault="009911D7" w:rsidP="000F4BBA">
            <w:pPr>
              <w:rPr>
                <w:sz w:val="16"/>
                <w:szCs w:val="16"/>
              </w:rPr>
            </w:pPr>
            <w:r w:rsidRPr="00914979">
              <w:rPr>
                <w:rFonts w:hint="eastAsia"/>
                <w:sz w:val="16"/>
                <w:szCs w:val="16"/>
                <w:bdr w:val="single" w:sz="4" w:space="0" w:color="auto"/>
              </w:rPr>
              <w:t>学</w:t>
            </w:r>
            <w:r w:rsidRPr="009911D7">
              <w:rPr>
                <w:rFonts w:hint="eastAsia"/>
                <w:sz w:val="16"/>
                <w:szCs w:val="16"/>
              </w:rPr>
              <w:t>・</w:t>
            </w:r>
            <w:r w:rsidR="002E5D47">
              <w:rPr>
                <w:rFonts w:hint="eastAsia"/>
                <w:sz w:val="16"/>
                <w:szCs w:val="16"/>
              </w:rPr>
              <w:t>ＩＣＴ</w:t>
            </w:r>
            <w:r>
              <w:rPr>
                <w:rFonts w:hint="eastAsia"/>
                <w:sz w:val="16"/>
                <w:szCs w:val="16"/>
              </w:rPr>
              <w:t>機器</w:t>
            </w:r>
            <w:r w:rsidR="002E5D47">
              <w:rPr>
                <w:rFonts w:hint="eastAsia"/>
                <w:sz w:val="16"/>
                <w:szCs w:val="16"/>
              </w:rPr>
              <w:t>を活用し、ノートやワークシートの使い方を具体的に示すことで、支援が必要な児童の理解が進み意欲が高まってきた。また、パワーポイントなどで作成した動画を見せ、視覚的にとらえ</w:t>
            </w:r>
            <w:r w:rsidR="00DF5479">
              <w:rPr>
                <w:rFonts w:hint="eastAsia"/>
                <w:sz w:val="16"/>
                <w:szCs w:val="16"/>
              </w:rPr>
              <w:t>させ</w:t>
            </w:r>
            <w:r w:rsidR="002E5D47">
              <w:rPr>
                <w:rFonts w:hint="eastAsia"/>
                <w:sz w:val="16"/>
                <w:szCs w:val="16"/>
              </w:rPr>
              <w:t>ることで、意欲や定着につながっ</w:t>
            </w:r>
            <w:r>
              <w:rPr>
                <w:rFonts w:hint="eastAsia"/>
                <w:sz w:val="16"/>
                <w:szCs w:val="16"/>
              </w:rPr>
              <w:t>ていった。自分の考えをノートに意欲的に書く児童が増えた一方、自分の考えを示すことが難しい児童がいる。計算は、多くの児童が定着しているが、問題文</w:t>
            </w:r>
            <w:r w:rsidR="00DF5479">
              <w:rPr>
                <w:rFonts w:hint="eastAsia"/>
                <w:sz w:val="16"/>
                <w:szCs w:val="16"/>
              </w:rPr>
              <w:t>について</w:t>
            </w:r>
            <w:r>
              <w:rPr>
                <w:rFonts w:hint="eastAsia"/>
                <w:sz w:val="16"/>
                <w:szCs w:val="16"/>
              </w:rPr>
              <w:t>は、問題の意味を正確に捉えて立式や答えを書く指導が必要である。</w:t>
            </w:r>
          </w:p>
        </w:tc>
        <w:tc>
          <w:tcPr>
            <w:tcW w:w="3969" w:type="dxa"/>
            <w:tcBorders>
              <w:top w:val="single" w:sz="4" w:space="0" w:color="auto"/>
              <w:left w:val="single" w:sz="18" w:space="0" w:color="auto"/>
            </w:tcBorders>
          </w:tcPr>
          <w:p w14:paraId="37AEF352" w14:textId="77777777" w:rsidR="009F1541" w:rsidRDefault="009911D7" w:rsidP="009F1541">
            <w:pPr>
              <w:rPr>
                <w:sz w:val="16"/>
                <w:szCs w:val="16"/>
              </w:rPr>
            </w:pPr>
            <w:r w:rsidRPr="009911D7">
              <w:rPr>
                <w:rFonts w:hint="eastAsia"/>
                <w:sz w:val="16"/>
                <w:szCs w:val="16"/>
                <w:bdr w:val="single" w:sz="4" w:space="0" w:color="auto"/>
              </w:rPr>
              <w:t>学</w:t>
            </w:r>
            <w:r>
              <w:rPr>
                <w:rFonts w:hint="eastAsia"/>
                <w:sz w:val="16"/>
                <w:szCs w:val="16"/>
              </w:rPr>
              <w:t>・</w:t>
            </w:r>
            <w:r w:rsidR="00D975CB">
              <w:rPr>
                <w:rFonts w:hint="eastAsia"/>
                <w:sz w:val="16"/>
                <w:szCs w:val="16"/>
              </w:rPr>
              <w:t>繰り上</w:t>
            </w:r>
            <w:r w:rsidR="006F1695">
              <w:rPr>
                <w:rFonts w:hint="eastAsia"/>
                <w:sz w:val="16"/>
                <w:szCs w:val="16"/>
              </w:rPr>
              <w:t>がりのたし算、繰り下がりの引き算などの計算力（速さ）。</w:t>
            </w:r>
          </w:p>
          <w:p w14:paraId="4DB96A67" w14:textId="77777777" w:rsidR="00D975CB" w:rsidRDefault="00D975CB" w:rsidP="009F1541">
            <w:pPr>
              <w:rPr>
                <w:sz w:val="16"/>
                <w:szCs w:val="16"/>
              </w:rPr>
            </w:pPr>
            <w:r>
              <w:rPr>
                <w:rFonts w:hint="eastAsia"/>
                <w:sz w:val="16"/>
                <w:szCs w:val="16"/>
              </w:rPr>
              <w:t>・問題文を正確に捉え、立式と答えを正しく書き、と</w:t>
            </w:r>
            <w:r w:rsidR="00DF5479">
              <w:rPr>
                <w:rFonts w:hint="eastAsia"/>
                <w:sz w:val="16"/>
                <w:szCs w:val="16"/>
              </w:rPr>
              <w:t>くこと</w:t>
            </w:r>
            <w:r>
              <w:rPr>
                <w:rFonts w:hint="eastAsia"/>
                <w:sz w:val="16"/>
                <w:szCs w:val="16"/>
              </w:rPr>
              <w:t>。</w:t>
            </w:r>
          </w:p>
          <w:p w14:paraId="5D33D48C" w14:textId="77777777" w:rsidR="00D975CB" w:rsidRPr="000B19CF" w:rsidRDefault="00D975CB" w:rsidP="009F1541">
            <w:pPr>
              <w:rPr>
                <w:sz w:val="16"/>
                <w:szCs w:val="16"/>
              </w:rPr>
            </w:pPr>
          </w:p>
          <w:p w14:paraId="286DE49D" w14:textId="77777777" w:rsidR="009911D7" w:rsidRPr="000B19CF" w:rsidRDefault="009911D7" w:rsidP="00185BBE">
            <w:pPr>
              <w:rPr>
                <w:sz w:val="16"/>
                <w:szCs w:val="16"/>
              </w:rPr>
            </w:pPr>
          </w:p>
        </w:tc>
        <w:tc>
          <w:tcPr>
            <w:tcW w:w="4395" w:type="dxa"/>
            <w:tcBorders>
              <w:top w:val="single" w:sz="4" w:space="0" w:color="auto"/>
              <w:right w:val="single" w:sz="18" w:space="0" w:color="auto"/>
            </w:tcBorders>
          </w:tcPr>
          <w:p w14:paraId="1AE82824" w14:textId="77777777" w:rsidR="005F6756" w:rsidRDefault="009F1541" w:rsidP="009F1541">
            <w:pPr>
              <w:rPr>
                <w:sz w:val="16"/>
                <w:szCs w:val="16"/>
              </w:rPr>
            </w:pPr>
            <w:r>
              <w:rPr>
                <w:rFonts w:hint="eastAsia"/>
                <w:sz w:val="16"/>
                <w:szCs w:val="16"/>
              </w:rPr>
              <w:t>・繰り返し計算を行ったり、既習事項の学習を行</w:t>
            </w:r>
            <w:r w:rsidR="00D975CB">
              <w:rPr>
                <w:rFonts w:hint="eastAsia"/>
                <w:sz w:val="16"/>
                <w:szCs w:val="16"/>
              </w:rPr>
              <w:t>ったりする</w:t>
            </w:r>
            <w:r>
              <w:rPr>
                <w:rFonts w:hint="eastAsia"/>
                <w:sz w:val="16"/>
                <w:szCs w:val="16"/>
              </w:rPr>
              <w:t>ことによって定着を図る</w:t>
            </w:r>
            <w:r w:rsidR="00D975CB">
              <w:rPr>
                <w:rFonts w:hint="eastAsia"/>
                <w:sz w:val="16"/>
                <w:szCs w:val="16"/>
              </w:rPr>
              <w:t>。</w:t>
            </w:r>
            <w:r w:rsidR="006F1695">
              <w:rPr>
                <w:rFonts w:hint="eastAsia"/>
                <w:sz w:val="16"/>
                <w:szCs w:val="16"/>
              </w:rPr>
              <w:t>家庭学習でも計算練習に取り組ませ、力を付けさせる。</w:t>
            </w:r>
          </w:p>
          <w:p w14:paraId="57589D08" w14:textId="77777777" w:rsidR="00D975CB" w:rsidRDefault="006F1695" w:rsidP="00D975CB">
            <w:pPr>
              <w:rPr>
                <w:sz w:val="16"/>
                <w:szCs w:val="16"/>
              </w:rPr>
            </w:pPr>
            <w:r>
              <w:rPr>
                <w:rFonts w:hint="eastAsia"/>
                <w:sz w:val="16"/>
                <w:szCs w:val="16"/>
              </w:rPr>
              <w:t>・ＩＣＴ機器を活用して視覚的に捉えさせたり、「分かっていること」「聞いていること」</w:t>
            </w:r>
            <w:r w:rsidR="000D5EE3">
              <w:rPr>
                <w:rFonts w:hint="eastAsia"/>
                <w:sz w:val="16"/>
                <w:szCs w:val="16"/>
              </w:rPr>
              <w:t>に分けて考えさせたりして</w:t>
            </w:r>
            <w:r w:rsidR="00D975CB">
              <w:rPr>
                <w:rFonts w:hint="eastAsia"/>
                <w:sz w:val="16"/>
                <w:szCs w:val="16"/>
              </w:rPr>
              <w:t>理解の定着を図る。</w:t>
            </w:r>
          </w:p>
          <w:p w14:paraId="7D8D1F55" w14:textId="77777777" w:rsidR="00D975CB" w:rsidRPr="00D975CB" w:rsidRDefault="00D975CB" w:rsidP="009F1541">
            <w:pPr>
              <w:rPr>
                <w:sz w:val="16"/>
                <w:szCs w:val="16"/>
              </w:rPr>
            </w:pPr>
          </w:p>
        </w:tc>
        <w:tc>
          <w:tcPr>
            <w:tcW w:w="4394" w:type="dxa"/>
            <w:tcBorders>
              <w:top w:val="single" w:sz="4" w:space="0" w:color="auto"/>
              <w:left w:val="single" w:sz="18" w:space="0" w:color="auto"/>
              <w:right w:val="single" w:sz="18" w:space="0" w:color="auto"/>
            </w:tcBorders>
          </w:tcPr>
          <w:p w14:paraId="29F80182" w14:textId="77777777" w:rsidR="005F6756" w:rsidRPr="00884AC6" w:rsidRDefault="00FE4BE3" w:rsidP="00755037">
            <w:pPr>
              <w:jc w:val="left"/>
              <w:rPr>
                <w:rFonts w:asciiTheme="minorEastAsia" w:hAnsiTheme="minorEastAsia"/>
                <w:sz w:val="16"/>
                <w:szCs w:val="16"/>
              </w:rPr>
            </w:pPr>
            <w:r w:rsidRPr="00884AC6">
              <w:rPr>
                <w:rFonts w:asciiTheme="minorEastAsia" w:hAnsiTheme="minorEastAsia" w:hint="eastAsia"/>
                <w:sz w:val="16"/>
                <w:szCs w:val="16"/>
              </w:rPr>
              <w:t>・繰り返し</w:t>
            </w:r>
            <w:r w:rsidR="00FA6261" w:rsidRPr="00884AC6">
              <w:rPr>
                <w:rFonts w:asciiTheme="minorEastAsia" w:hAnsiTheme="minorEastAsia" w:hint="eastAsia"/>
                <w:sz w:val="16"/>
                <w:szCs w:val="16"/>
              </w:rPr>
              <w:t>の</w:t>
            </w:r>
            <w:r w:rsidRPr="00884AC6">
              <w:rPr>
                <w:rFonts w:asciiTheme="minorEastAsia" w:hAnsiTheme="minorEastAsia" w:hint="eastAsia"/>
                <w:sz w:val="16"/>
                <w:szCs w:val="16"/>
              </w:rPr>
              <w:t>計算練習や時間を計っての練習などを取り入れたことによって計算力が身についてきた。</w:t>
            </w:r>
          </w:p>
          <w:p w14:paraId="2A5E94FF" w14:textId="77777777" w:rsidR="00FE4BE3" w:rsidRPr="00884AC6" w:rsidRDefault="00FE4BE3" w:rsidP="00755037">
            <w:pPr>
              <w:jc w:val="left"/>
              <w:rPr>
                <w:rFonts w:asciiTheme="minorEastAsia" w:hAnsiTheme="minorEastAsia"/>
                <w:sz w:val="16"/>
                <w:szCs w:val="16"/>
              </w:rPr>
            </w:pPr>
            <w:r w:rsidRPr="00884AC6">
              <w:rPr>
                <w:rFonts w:asciiTheme="minorEastAsia" w:hAnsiTheme="minorEastAsia" w:hint="eastAsia"/>
                <w:sz w:val="16"/>
                <w:szCs w:val="16"/>
              </w:rPr>
              <w:t>・問題文を正確に捉えて理解することが難しい児童に、声に出して問題を読み把握させていき、何を問われているのかを把握させていく。</w:t>
            </w:r>
          </w:p>
          <w:p w14:paraId="0986BA08" w14:textId="77777777" w:rsidR="00FE4BE3" w:rsidRPr="000B19CF" w:rsidRDefault="00FA6261" w:rsidP="00FA6261">
            <w:pPr>
              <w:jc w:val="left"/>
              <w:rPr>
                <w:rFonts w:asciiTheme="majorEastAsia" w:eastAsiaTheme="majorEastAsia" w:hAnsiTheme="majorEastAsia"/>
                <w:sz w:val="16"/>
                <w:szCs w:val="16"/>
              </w:rPr>
            </w:pPr>
            <w:r w:rsidRPr="00884AC6">
              <w:rPr>
                <w:rFonts w:asciiTheme="minorEastAsia" w:hAnsiTheme="minorEastAsia" w:hint="eastAsia"/>
                <w:sz w:val="16"/>
                <w:szCs w:val="16"/>
              </w:rPr>
              <w:t>ＩＣＴ機器を</w:t>
            </w:r>
            <w:r w:rsidR="00FE4BE3" w:rsidRPr="00884AC6">
              <w:rPr>
                <w:rFonts w:asciiTheme="minorEastAsia" w:hAnsiTheme="minorEastAsia" w:hint="eastAsia"/>
                <w:sz w:val="16"/>
                <w:szCs w:val="16"/>
              </w:rPr>
              <w:t>活用</w:t>
            </w:r>
            <w:r w:rsidRPr="00884AC6">
              <w:rPr>
                <w:rFonts w:asciiTheme="minorEastAsia" w:hAnsiTheme="minorEastAsia" w:hint="eastAsia"/>
                <w:sz w:val="16"/>
                <w:szCs w:val="16"/>
              </w:rPr>
              <w:t>し、</w:t>
            </w:r>
            <w:r w:rsidR="00FE4BE3" w:rsidRPr="00884AC6">
              <w:rPr>
                <w:rFonts w:asciiTheme="minorEastAsia" w:hAnsiTheme="minorEastAsia" w:hint="eastAsia"/>
                <w:sz w:val="16"/>
                <w:szCs w:val="16"/>
              </w:rPr>
              <w:t>視覚的に捉え</w:t>
            </w:r>
            <w:r w:rsidRPr="00884AC6">
              <w:rPr>
                <w:rFonts w:asciiTheme="minorEastAsia" w:hAnsiTheme="minorEastAsia" w:hint="eastAsia"/>
                <w:sz w:val="16"/>
                <w:szCs w:val="16"/>
              </w:rPr>
              <w:t>させた</w:t>
            </w:r>
            <w:r w:rsidR="00FE4BE3" w:rsidRPr="00884AC6">
              <w:rPr>
                <w:rFonts w:asciiTheme="minorEastAsia" w:hAnsiTheme="minorEastAsia" w:hint="eastAsia"/>
                <w:sz w:val="16"/>
                <w:szCs w:val="16"/>
              </w:rPr>
              <w:t>ことが、意欲や理解につながった</w:t>
            </w:r>
            <w:r w:rsidR="00FE4BE3">
              <w:rPr>
                <w:rFonts w:asciiTheme="majorEastAsia" w:eastAsiaTheme="majorEastAsia" w:hAnsiTheme="majorEastAsia" w:hint="eastAsia"/>
                <w:sz w:val="16"/>
                <w:szCs w:val="16"/>
              </w:rPr>
              <w:t>。</w:t>
            </w:r>
          </w:p>
        </w:tc>
        <w:tc>
          <w:tcPr>
            <w:tcW w:w="4281" w:type="dxa"/>
            <w:tcBorders>
              <w:top w:val="dashed" w:sz="4" w:space="0" w:color="auto"/>
              <w:left w:val="single" w:sz="18" w:space="0" w:color="auto"/>
            </w:tcBorders>
            <w:vAlign w:val="center"/>
          </w:tcPr>
          <w:p w14:paraId="6E575D9E" w14:textId="32704C4C" w:rsidR="005F6756" w:rsidRPr="007E1ADB" w:rsidRDefault="007E1ADB" w:rsidP="007E1ADB">
            <w:pPr>
              <w:rPr>
                <w:sz w:val="16"/>
              </w:rPr>
            </w:pPr>
            <w:r w:rsidRPr="00267311">
              <w:rPr>
                <w:rFonts w:asciiTheme="minorEastAsia" w:hAnsiTheme="minorEastAsia" w:hint="eastAsia"/>
                <w:sz w:val="16"/>
                <w:szCs w:val="16"/>
                <w:bdr w:val="single" w:sz="4" w:space="0" w:color="auto"/>
              </w:rPr>
              <w:t>調</w:t>
            </w:r>
            <w:r w:rsidR="00A51EB3" w:rsidRPr="007E1ADB">
              <w:rPr>
                <w:rFonts w:hint="eastAsia"/>
                <w:sz w:val="16"/>
              </w:rPr>
              <w:t>全体的にどの領域も平均的に見て、</w:t>
            </w:r>
            <w:r>
              <w:rPr>
                <w:rFonts w:hint="eastAsia"/>
                <w:sz w:val="16"/>
              </w:rPr>
              <w:t>知識・</w:t>
            </w:r>
            <w:r w:rsidR="00A51EB3" w:rsidRPr="007E1ADB">
              <w:rPr>
                <w:rFonts w:hint="eastAsia"/>
                <w:sz w:val="16"/>
              </w:rPr>
              <w:t>理解は身に付いているが、個人差が大きくなっている。</w:t>
            </w:r>
          </w:p>
          <w:p w14:paraId="3706395B" w14:textId="32138839" w:rsidR="00A51EB3" w:rsidRPr="007E1ADB" w:rsidRDefault="007E1ADB" w:rsidP="007E1ADB">
            <w:pPr>
              <w:rPr>
                <w:sz w:val="16"/>
              </w:rPr>
            </w:pPr>
            <w:r>
              <w:rPr>
                <w:rFonts w:hint="eastAsia"/>
                <w:sz w:val="16"/>
              </w:rPr>
              <w:t>・理解の定着が低い児童や</w:t>
            </w:r>
            <w:r w:rsidR="00A51EB3" w:rsidRPr="007E1ADB">
              <w:rPr>
                <w:rFonts w:hint="eastAsia"/>
                <w:sz w:val="16"/>
              </w:rPr>
              <w:t>知識は伴っていても活用や考え方の応用力が身に付いていない児童がいるため、繰り返し問題文を読み、何が問われており把握させていくことが課題である。</w:t>
            </w:r>
          </w:p>
          <w:p w14:paraId="109B6BA6" w14:textId="61949A1A" w:rsidR="00A51EB3" w:rsidRPr="007E1ADB" w:rsidRDefault="005D5334" w:rsidP="007E1ADB">
            <w:pPr>
              <w:rPr>
                <w:sz w:val="16"/>
              </w:rPr>
            </w:pPr>
            <w:r w:rsidRPr="00D01CB7">
              <w:rPr>
                <w:rFonts w:asciiTheme="minorEastAsia" w:hAnsiTheme="minorEastAsia" w:hint="eastAsia"/>
                <w:sz w:val="16"/>
                <w:szCs w:val="16"/>
                <w:bdr w:val="single" w:sz="4" w:space="0" w:color="auto"/>
              </w:rPr>
              <w:t>学</w:t>
            </w:r>
            <w:r w:rsidR="00A51EB3" w:rsidRPr="007E1ADB">
              <w:rPr>
                <w:rFonts w:hint="eastAsia"/>
                <w:sz w:val="16"/>
              </w:rPr>
              <w:t>計算に比べ、量と測定が弱い傾向になる。視覚的に捉えさせ、感覚をつかめるようにさせていくことが必要である。</w:t>
            </w:r>
          </w:p>
        </w:tc>
      </w:tr>
      <w:tr w:rsidR="00583B3C" w14:paraId="2835B236" w14:textId="77777777" w:rsidTr="00F12030">
        <w:trPr>
          <w:cantSplit/>
          <w:trHeight w:val="716"/>
        </w:trPr>
        <w:tc>
          <w:tcPr>
            <w:tcW w:w="568" w:type="dxa"/>
            <w:vMerge w:val="restart"/>
            <w:tcBorders>
              <w:top w:val="double" w:sz="4" w:space="0" w:color="auto"/>
            </w:tcBorders>
            <w:textDirection w:val="tbRlV"/>
            <w:vAlign w:val="center"/>
          </w:tcPr>
          <w:p w14:paraId="28221A68" w14:textId="77777777" w:rsidR="00583B3C" w:rsidRPr="0002095C" w:rsidRDefault="00583B3C" w:rsidP="005D7643">
            <w:pPr>
              <w:ind w:left="113" w:right="113"/>
              <w:jc w:val="center"/>
              <w:rPr>
                <w:rFonts w:asciiTheme="majorEastAsia" w:eastAsiaTheme="majorEastAsia" w:hAnsiTheme="majorEastAsia"/>
              </w:rPr>
            </w:pPr>
            <w:r>
              <w:rPr>
                <w:rFonts w:asciiTheme="majorEastAsia" w:eastAsiaTheme="majorEastAsia" w:hAnsiTheme="majorEastAsia" w:hint="eastAsia"/>
              </w:rPr>
              <w:t>３</w:t>
            </w:r>
          </w:p>
        </w:tc>
        <w:tc>
          <w:tcPr>
            <w:tcW w:w="708" w:type="dxa"/>
            <w:tcBorders>
              <w:top w:val="double" w:sz="4" w:space="0" w:color="auto"/>
            </w:tcBorders>
            <w:vAlign w:val="center"/>
          </w:tcPr>
          <w:p w14:paraId="3F5BE30B" w14:textId="77777777" w:rsidR="00583B3C" w:rsidRPr="0002095C" w:rsidRDefault="00583B3C" w:rsidP="003C756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36" w:type="dxa"/>
            <w:tcBorders>
              <w:top w:val="double" w:sz="4" w:space="0" w:color="auto"/>
              <w:right w:val="single" w:sz="18" w:space="0" w:color="auto"/>
            </w:tcBorders>
          </w:tcPr>
          <w:p w14:paraId="4321FFFA" w14:textId="77777777" w:rsidR="00914979" w:rsidRDefault="00914979" w:rsidP="00E37392">
            <w:pPr>
              <w:rPr>
                <w:sz w:val="16"/>
                <w:szCs w:val="16"/>
              </w:rPr>
            </w:pPr>
            <w:r w:rsidRPr="00914979">
              <w:rPr>
                <w:rFonts w:hint="eastAsia"/>
                <w:sz w:val="16"/>
                <w:szCs w:val="16"/>
                <w:bdr w:val="single" w:sz="4" w:space="0" w:color="auto"/>
              </w:rPr>
              <w:t>調</w:t>
            </w:r>
            <w:r w:rsidRPr="00914979">
              <w:rPr>
                <w:rFonts w:hint="eastAsia"/>
                <w:sz w:val="16"/>
                <w:szCs w:val="16"/>
              </w:rPr>
              <w:t>２９</w:t>
            </w:r>
            <w:r>
              <w:rPr>
                <w:rFonts w:hint="eastAsia"/>
                <w:sz w:val="16"/>
                <w:szCs w:val="16"/>
              </w:rPr>
              <w:t>年度は、「書く能力」の領域が全国平均を上回っていたが、「話す・聞く能力」の領域では、全国平均、区平均ともに２～５ポイント程下回っていた。</w:t>
            </w:r>
          </w:p>
          <w:p w14:paraId="0A65F1A4" w14:textId="77777777" w:rsidR="00914979" w:rsidRPr="00914979" w:rsidRDefault="00914979" w:rsidP="00E37392">
            <w:pPr>
              <w:rPr>
                <w:sz w:val="16"/>
                <w:szCs w:val="16"/>
              </w:rPr>
            </w:pPr>
            <w:r w:rsidRPr="00914979">
              <w:rPr>
                <w:rFonts w:hint="eastAsia"/>
                <w:sz w:val="16"/>
                <w:szCs w:val="16"/>
                <w:bdr w:val="single" w:sz="4" w:space="0" w:color="auto"/>
              </w:rPr>
              <w:t>学</w:t>
            </w:r>
            <w:r>
              <w:rPr>
                <w:rFonts w:hint="eastAsia"/>
                <w:sz w:val="16"/>
                <w:szCs w:val="16"/>
              </w:rPr>
              <w:t>漢</w:t>
            </w:r>
            <w:r w:rsidR="00DF5479">
              <w:rPr>
                <w:rFonts w:hint="eastAsia"/>
                <w:sz w:val="16"/>
                <w:szCs w:val="16"/>
              </w:rPr>
              <w:t>字の読み書きに関して課題が見</w:t>
            </w:r>
            <w:r w:rsidRPr="00914979">
              <w:rPr>
                <w:rFonts w:hint="eastAsia"/>
                <w:sz w:val="16"/>
                <w:szCs w:val="16"/>
              </w:rPr>
              <w:t>られる。</w:t>
            </w:r>
          </w:p>
        </w:tc>
        <w:tc>
          <w:tcPr>
            <w:tcW w:w="3969" w:type="dxa"/>
            <w:tcBorders>
              <w:top w:val="double" w:sz="4" w:space="0" w:color="auto"/>
              <w:left w:val="single" w:sz="18" w:space="0" w:color="auto"/>
            </w:tcBorders>
          </w:tcPr>
          <w:p w14:paraId="03F3CF90" w14:textId="77777777" w:rsidR="00583B3C" w:rsidRDefault="008B7361" w:rsidP="00185BBE">
            <w:pPr>
              <w:rPr>
                <w:sz w:val="16"/>
                <w:szCs w:val="16"/>
              </w:rPr>
            </w:pPr>
            <w:r w:rsidRPr="008B7361">
              <w:rPr>
                <w:rFonts w:hint="eastAsia"/>
                <w:sz w:val="16"/>
                <w:szCs w:val="16"/>
                <w:bdr w:val="single" w:sz="4" w:space="0" w:color="auto"/>
              </w:rPr>
              <w:t>調</w:t>
            </w:r>
            <w:r w:rsidRPr="008B7361">
              <w:rPr>
                <w:rFonts w:hint="eastAsia"/>
                <w:sz w:val="16"/>
                <w:szCs w:val="16"/>
              </w:rPr>
              <w:t>「話す・聞く」能力</w:t>
            </w:r>
            <w:r>
              <w:rPr>
                <w:rFonts w:hint="eastAsia"/>
                <w:sz w:val="16"/>
                <w:szCs w:val="16"/>
              </w:rPr>
              <w:t>を伸ばすこと</w:t>
            </w:r>
            <w:r w:rsidR="00DF5479">
              <w:rPr>
                <w:rFonts w:hint="eastAsia"/>
                <w:sz w:val="16"/>
                <w:szCs w:val="16"/>
              </w:rPr>
              <w:t>。</w:t>
            </w:r>
          </w:p>
          <w:p w14:paraId="3B6E7685" w14:textId="77777777" w:rsidR="008B7361" w:rsidRPr="008B7361" w:rsidRDefault="008B7361" w:rsidP="00185BBE">
            <w:pPr>
              <w:rPr>
                <w:sz w:val="16"/>
                <w:szCs w:val="16"/>
              </w:rPr>
            </w:pPr>
            <w:r w:rsidRPr="008B7361">
              <w:rPr>
                <w:rFonts w:hint="eastAsia"/>
                <w:sz w:val="16"/>
                <w:szCs w:val="16"/>
                <w:bdr w:val="single" w:sz="4" w:space="0" w:color="auto"/>
              </w:rPr>
              <w:t>学</w:t>
            </w:r>
            <w:r>
              <w:rPr>
                <w:rFonts w:hint="eastAsia"/>
                <w:sz w:val="16"/>
                <w:szCs w:val="16"/>
              </w:rPr>
              <w:t>漢字の読み書きを定着させること</w:t>
            </w:r>
            <w:r w:rsidR="00DF5479">
              <w:rPr>
                <w:rFonts w:hint="eastAsia"/>
                <w:sz w:val="16"/>
                <w:szCs w:val="16"/>
              </w:rPr>
              <w:t>。</w:t>
            </w:r>
          </w:p>
        </w:tc>
        <w:tc>
          <w:tcPr>
            <w:tcW w:w="4395" w:type="dxa"/>
            <w:tcBorders>
              <w:top w:val="double" w:sz="4" w:space="0" w:color="auto"/>
              <w:right w:val="single" w:sz="18" w:space="0" w:color="auto"/>
            </w:tcBorders>
          </w:tcPr>
          <w:p w14:paraId="17C5906E" w14:textId="77777777" w:rsidR="00583B3C" w:rsidRDefault="00DF5479" w:rsidP="008B7361">
            <w:pPr>
              <w:rPr>
                <w:sz w:val="16"/>
                <w:szCs w:val="16"/>
              </w:rPr>
            </w:pPr>
            <w:r>
              <w:rPr>
                <w:rFonts w:hint="eastAsia"/>
                <w:sz w:val="16"/>
                <w:szCs w:val="16"/>
              </w:rPr>
              <w:t>・話を聞いたり、発表したりする活動を行う際には、大切なことを落</w:t>
            </w:r>
            <w:r w:rsidR="008B7361">
              <w:rPr>
                <w:rFonts w:hint="eastAsia"/>
                <w:sz w:val="16"/>
                <w:szCs w:val="16"/>
              </w:rPr>
              <w:t>とさず聞くことや、相手にわかりやすく伝えることなど、毎回ポイントを確認し、意識付け</w:t>
            </w:r>
            <w:r>
              <w:rPr>
                <w:rFonts w:hint="eastAsia"/>
                <w:sz w:val="16"/>
                <w:szCs w:val="16"/>
              </w:rPr>
              <w:t>を</w:t>
            </w:r>
            <w:r w:rsidR="008B7361">
              <w:rPr>
                <w:rFonts w:hint="eastAsia"/>
                <w:sz w:val="16"/>
                <w:szCs w:val="16"/>
              </w:rPr>
              <w:t>する。</w:t>
            </w:r>
          </w:p>
          <w:p w14:paraId="114283B6" w14:textId="77777777" w:rsidR="008B7361" w:rsidRDefault="008B7361" w:rsidP="008B7361">
            <w:pPr>
              <w:rPr>
                <w:sz w:val="16"/>
                <w:szCs w:val="16"/>
              </w:rPr>
            </w:pPr>
            <w:r>
              <w:rPr>
                <w:rFonts w:hint="eastAsia"/>
                <w:sz w:val="16"/>
                <w:szCs w:val="16"/>
              </w:rPr>
              <w:t>・友達の考えを聞いたり、自分の考えを話したりする場面を意識的に設定する。</w:t>
            </w:r>
          </w:p>
          <w:p w14:paraId="3FC395FD" w14:textId="77777777" w:rsidR="008B7361" w:rsidRDefault="008B7361" w:rsidP="008B7361">
            <w:pPr>
              <w:rPr>
                <w:sz w:val="16"/>
                <w:szCs w:val="16"/>
              </w:rPr>
            </w:pPr>
            <w:r>
              <w:rPr>
                <w:rFonts w:hint="eastAsia"/>
                <w:sz w:val="16"/>
                <w:szCs w:val="16"/>
              </w:rPr>
              <w:t>・読書の機会を増やし、言語活動を広げる。</w:t>
            </w:r>
          </w:p>
          <w:p w14:paraId="4D5DDF94" w14:textId="77777777" w:rsidR="008B7361" w:rsidRPr="008B7361" w:rsidRDefault="008B7361" w:rsidP="008B7361">
            <w:pPr>
              <w:rPr>
                <w:sz w:val="16"/>
                <w:szCs w:val="16"/>
              </w:rPr>
            </w:pPr>
            <w:r>
              <w:rPr>
                <w:rFonts w:hint="eastAsia"/>
                <w:sz w:val="16"/>
                <w:szCs w:val="16"/>
              </w:rPr>
              <w:t>・ノートやワークシートに書く際は、既習漢字を使うようにさせる。</w:t>
            </w:r>
          </w:p>
        </w:tc>
        <w:tc>
          <w:tcPr>
            <w:tcW w:w="4394" w:type="dxa"/>
            <w:tcBorders>
              <w:top w:val="double" w:sz="4" w:space="0" w:color="auto"/>
              <w:left w:val="single" w:sz="18" w:space="0" w:color="auto"/>
              <w:right w:val="single" w:sz="18" w:space="0" w:color="auto"/>
            </w:tcBorders>
          </w:tcPr>
          <w:p w14:paraId="25571459" w14:textId="77777777" w:rsidR="00583B3C" w:rsidRPr="00884AC6" w:rsidRDefault="00A4518C" w:rsidP="00755037">
            <w:pPr>
              <w:jc w:val="left"/>
              <w:rPr>
                <w:rFonts w:asciiTheme="minorEastAsia" w:hAnsiTheme="minorEastAsia"/>
                <w:sz w:val="16"/>
                <w:szCs w:val="16"/>
              </w:rPr>
            </w:pPr>
            <w:r w:rsidRPr="00884AC6">
              <w:rPr>
                <w:rFonts w:asciiTheme="minorEastAsia" w:hAnsiTheme="minorEastAsia" w:hint="eastAsia"/>
                <w:sz w:val="16"/>
                <w:szCs w:val="16"/>
              </w:rPr>
              <w:t>・話を聞いたり発表したりする活動を行う際に、ポイントを伝えたことによって、ポイントを意識して活動する姿が見られた。</w:t>
            </w:r>
          </w:p>
          <w:p w14:paraId="18B45D2C" w14:textId="77777777" w:rsidR="00A4518C" w:rsidRPr="00884AC6" w:rsidRDefault="00A4518C" w:rsidP="00755037">
            <w:pPr>
              <w:jc w:val="left"/>
              <w:rPr>
                <w:rFonts w:asciiTheme="minorEastAsia" w:hAnsiTheme="minorEastAsia"/>
                <w:sz w:val="16"/>
                <w:szCs w:val="16"/>
              </w:rPr>
            </w:pPr>
            <w:r w:rsidRPr="00884AC6">
              <w:rPr>
                <w:rFonts w:asciiTheme="minorEastAsia" w:hAnsiTheme="minorEastAsia" w:hint="eastAsia"/>
                <w:sz w:val="16"/>
                <w:szCs w:val="16"/>
              </w:rPr>
              <w:t>・考えを聞いたり話したりする</w:t>
            </w:r>
            <w:r w:rsidR="00DF5479">
              <w:rPr>
                <w:rFonts w:asciiTheme="minorEastAsia" w:hAnsiTheme="minorEastAsia" w:hint="eastAsia"/>
                <w:sz w:val="16"/>
                <w:szCs w:val="16"/>
              </w:rPr>
              <w:t>場面を多く設定したことによって、話すこと・聞くことに慣れ積極的に</w:t>
            </w:r>
            <w:r w:rsidRPr="00884AC6">
              <w:rPr>
                <w:rFonts w:asciiTheme="minorEastAsia" w:hAnsiTheme="minorEastAsia" w:hint="eastAsia"/>
                <w:sz w:val="16"/>
                <w:szCs w:val="16"/>
              </w:rPr>
              <w:t>発信・受信する姿が見られた。伝えるために工夫を凝らす姿も見られた。</w:t>
            </w:r>
          </w:p>
          <w:p w14:paraId="5A67155C" w14:textId="77777777" w:rsidR="00A4518C" w:rsidRPr="00884AC6" w:rsidRDefault="00A4518C" w:rsidP="00755037">
            <w:pPr>
              <w:jc w:val="left"/>
              <w:rPr>
                <w:rFonts w:asciiTheme="minorEastAsia" w:hAnsiTheme="minorEastAsia"/>
                <w:sz w:val="16"/>
                <w:szCs w:val="16"/>
              </w:rPr>
            </w:pPr>
            <w:r w:rsidRPr="00884AC6">
              <w:rPr>
                <w:rFonts w:asciiTheme="minorEastAsia" w:hAnsiTheme="minorEastAsia" w:hint="eastAsia"/>
                <w:sz w:val="16"/>
                <w:szCs w:val="16"/>
              </w:rPr>
              <w:t>・１学期より定着していると感じる。２学期から始めた毎週の漢字ミニテストをこれからも続けていく。</w:t>
            </w:r>
          </w:p>
        </w:tc>
        <w:tc>
          <w:tcPr>
            <w:tcW w:w="4281" w:type="dxa"/>
            <w:tcBorders>
              <w:top w:val="double" w:sz="4" w:space="0" w:color="auto"/>
              <w:left w:val="single" w:sz="18" w:space="0" w:color="auto"/>
            </w:tcBorders>
            <w:vAlign w:val="center"/>
          </w:tcPr>
          <w:p w14:paraId="2A73B88B" w14:textId="54E4B254" w:rsidR="00D65735" w:rsidRDefault="00267311" w:rsidP="00267311">
            <w:pPr>
              <w:jc w:val="left"/>
              <w:rPr>
                <w:rFonts w:asciiTheme="minorEastAsia" w:hAnsiTheme="minorEastAsia"/>
                <w:sz w:val="16"/>
                <w:szCs w:val="16"/>
              </w:rPr>
            </w:pPr>
            <w:r w:rsidRPr="00267311">
              <w:rPr>
                <w:rFonts w:asciiTheme="minorEastAsia" w:hAnsiTheme="minorEastAsia" w:hint="eastAsia"/>
                <w:sz w:val="16"/>
                <w:szCs w:val="16"/>
                <w:bdr w:val="single" w:sz="4" w:space="0" w:color="auto"/>
              </w:rPr>
              <w:t>調</w:t>
            </w:r>
            <w:r w:rsidR="00601653">
              <w:rPr>
                <w:rFonts w:asciiTheme="minorEastAsia" w:hAnsiTheme="minorEastAsia" w:hint="eastAsia"/>
                <w:sz w:val="16"/>
                <w:szCs w:val="16"/>
              </w:rPr>
              <w:t xml:space="preserve">　課題の一つであった「話す・聞く」の領域は、全国平均</w:t>
            </w:r>
            <w:r>
              <w:rPr>
                <w:rFonts w:asciiTheme="minorEastAsia" w:hAnsiTheme="minorEastAsia" w:hint="eastAsia"/>
                <w:sz w:val="16"/>
                <w:szCs w:val="16"/>
              </w:rPr>
              <w:t>、目標値とも上回った。</w:t>
            </w:r>
          </w:p>
          <w:p w14:paraId="2B3E8AE0" w14:textId="347B781A" w:rsidR="00D01CB7" w:rsidRDefault="00D65735" w:rsidP="00267311">
            <w:pPr>
              <w:jc w:val="left"/>
              <w:rPr>
                <w:rFonts w:asciiTheme="minorEastAsia" w:hAnsiTheme="minorEastAsia"/>
                <w:sz w:val="16"/>
                <w:szCs w:val="16"/>
              </w:rPr>
            </w:pPr>
            <w:r>
              <w:rPr>
                <w:rFonts w:asciiTheme="minorEastAsia" w:hAnsiTheme="minorEastAsia" w:hint="eastAsia"/>
                <w:sz w:val="16"/>
                <w:szCs w:val="16"/>
              </w:rPr>
              <w:t>・</w:t>
            </w:r>
            <w:r w:rsidR="00267311">
              <w:rPr>
                <w:rFonts w:asciiTheme="minorEastAsia" w:hAnsiTheme="minorEastAsia" w:hint="eastAsia"/>
                <w:sz w:val="16"/>
                <w:szCs w:val="16"/>
              </w:rPr>
              <w:t>もう一つの課題である「書く」の領域は平均より下回ってしまう結果となり、課題が残る。</w:t>
            </w:r>
          </w:p>
          <w:p w14:paraId="56AE7B7C" w14:textId="67DD2007" w:rsidR="00D01CB7" w:rsidRDefault="00D01CB7" w:rsidP="00267311">
            <w:pPr>
              <w:jc w:val="left"/>
              <w:rPr>
                <w:rFonts w:asciiTheme="minorEastAsia" w:hAnsiTheme="minorEastAsia"/>
                <w:sz w:val="16"/>
                <w:szCs w:val="16"/>
              </w:rPr>
            </w:pPr>
            <w:r w:rsidRPr="00D01CB7">
              <w:rPr>
                <w:rFonts w:asciiTheme="minorEastAsia" w:hAnsiTheme="minorEastAsia" w:hint="eastAsia"/>
                <w:sz w:val="16"/>
                <w:szCs w:val="16"/>
                <w:bdr w:val="single" w:sz="4" w:space="0" w:color="auto"/>
              </w:rPr>
              <w:t>学</w:t>
            </w:r>
            <w:r w:rsidRPr="00D01CB7">
              <w:rPr>
                <w:rFonts w:asciiTheme="minorEastAsia" w:hAnsiTheme="minorEastAsia" w:hint="eastAsia"/>
                <w:sz w:val="16"/>
                <w:szCs w:val="16"/>
              </w:rPr>
              <w:t xml:space="preserve">　</w:t>
            </w:r>
            <w:r w:rsidR="009C0301">
              <w:rPr>
                <w:rFonts w:asciiTheme="minorEastAsia" w:hAnsiTheme="minorEastAsia" w:hint="eastAsia"/>
                <w:sz w:val="16"/>
                <w:szCs w:val="16"/>
              </w:rPr>
              <w:t>・３年生では報告文や紹介文を書いたが、苦手意識をもっており、すす</w:t>
            </w:r>
            <w:r>
              <w:rPr>
                <w:rFonts w:asciiTheme="minorEastAsia" w:hAnsiTheme="minorEastAsia" w:hint="eastAsia"/>
                <w:sz w:val="16"/>
                <w:szCs w:val="16"/>
              </w:rPr>
              <w:t>んで取り組めない児童が多い。大事なことがしっかり</w:t>
            </w:r>
            <w:r w:rsidR="009C0301">
              <w:rPr>
                <w:rFonts w:asciiTheme="minorEastAsia" w:hAnsiTheme="minorEastAsia" w:hint="eastAsia"/>
                <w:sz w:val="16"/>
                <w:szCs w:val="16"/>
              </w:rPr>
              <w:t>と</w:t>
            </w:r>
            <w:r>
              <w:rPr>
                <w:rFonts w:asciiTheme="minorEastAsia" w:hAnsiTheme="minorEastAsia" w:hint="eastAsia"/>
                <w:sz w:val="16"/>
                <w:szCs w:val="16"/>
              </w:rPr>
              <w:t>伝わるような構成の型を示し、書くことに十分に慣れさせたい。書くことへの苦手意識をなくし、自分の思いを伝える文章構成へとつなげていきたい。</w:t>
            </w:r>
          </w:p>
          <w:p w14:paraId="3FAB42FD" w14:textId="49DF3461" w:rsidR="00D01CB7" w:rsidRPr="00D01CB7" w:rsidRDefault="009C0301" w:rsidP="00267311">
            <w:pPr>
              <w:jc w:val="left"/>
              <w:rPr>
                <w:rFonts w:asciiTheme="minorEastAsia" w:hAnsiTheme="minorEastAsia"/>
                <w:sz w:val="16"/>
                <w:szCs w:val="16"/>
              </w:rPr>
            </w:pPr>
            <w:r>
              <w:rPr>
                <w:rFonts w:asciiTheme="minorEastAsia" w:hAnsiTheme="minorEastAsia" w:hint="eastAsia"/>
                <w:sz w:val="16"/>
                <w:szCs w:val="16"/>
              </w:rPr>
              <w:t>・漢字の理解に関しては１年間で大きな成長が見</w:t>
            </w:r>
            <w:r w:rsidR="00D65735">
              <w:rPr>
                <w:rFonts w:asciiTheme="minorEastAsia" w:hAnsiTheme="minorEastAsia" w:hint="eastAsia"/>
                <w:sz w:val="16"/>
                <w:szCs w:val="16"/>
              </w:rPr>
              <w:t>られた。ただ、個人差が大きいので、苦手</w:t>
            </w:r>
            <w:r>
              <w:rPr>
                <w:rFonts w:asciiTheme="minorEastAsia" w:hAnsiTheme="minorEastAsia" w:hint="eastAsia"/>
                <w:sz w:val="16"/>
                <w:szCs w:val="16"/>
              </w:rPr>
              <w:t>な児童に対しては個別に課題を出すなどし、底上げを図る</w:t>
            </w:r>
            <w:r w:rsidR="00D65735">
              <w:rPr>
                <w:rFonts w:asciiTheme="minorEastAsia" w:hAnsiTheme="minorEastAsia" w:hint="eastAsia"/>
                <w:sz w:val="16"/>
                <w:szCs w:val="16"/>
              </w:rPr>
              <w:t>。</w:t>
            </w:r>
          </w:p>
        </w:tc>
      </w:tr>
      <w:tr w:rsidR="005F6756" w14:paraId="11CEBD20" w14:textId="77777777" w:rsidTr="00F12030">
        <w:trPr>
          <w:cantSplit/>
          <w:trHeight w:val="787"/>
        </w:trPr>
        <w:tc>
          <w:tcPr>
            <w:tcW w:w="568" w:type="dxa"/>
            <w:vMerge/>
            <w:textDirection w:val="tbRlV"/>
            <w:vAlign w:val="center"/>
          </w:tcPr>
          <w:p w14:paraId="2F029457" w14:textId="77777777" w:rsidR="005F6756" w:rsidRPr="0002095C" w:rsidRDefault="005F6756" w:rsidP="005D7643">
            <w:pPr>
              <w:ind w:left="113" w:right="113"/>
              <w:jc w:val="center"/>
              <w:rPr>
                <w:rFonts w:asciiTheme="majorEastAsia" w:eastAsiaTheme="majorEastAsia" w:hAnsiTheme="majorEastAsia"/>
              </w:rPr>
            </w:pPr>
          </w:p>
        </w:tc>
        <w:tc>
          <w:tcPr>
            <w:tcW w:w="708" w:type="dxa"/>
            <w:tcBorders>
              <w:top w:val="single" w:sz="4" w:space="0" w:color="auto"/>
            </w:tcBorders>
            <w:vAlign w:val="center"/>
          </w:tcPr>
          <w:p w14:paraId="11019577" w14:textId="77777777" w:rsidR="005F6756" w:rsidRPr="0002095C" w:rsidRDefault="005F6756" w:rsidP="005F6756">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36" w:type="dxa"/>
            <w:tcBorders>
              <w:top w:val="single" w:sz="4" w:space="0" w:color="auto"/>
              <w:right w:val="single" w:sz="18" w:space="0" w:color="auto"/>
            </w:tcBorders>
          </w:tcPr>
          <w:p w14:paraId="04CFB121" w14:textId="77777777" w:rsidR="005F6756" w:rsidRDefault="008B7361" w:rsidP="008541A2">
            <w:pPr>
              <w:rPr>
                <w:sz w:val="16"/>
                <w:szCs w:val="16"/>
              </w:rPr>
            </w:pPr>
            <w:r w:rsidRPr="008B7361">
              <w:rPr>
                <w:rFonts w:hint="eastAsia"/>
                <w:sz w:val="16"/>
                <w:szCs w:val="16"/>
                <w:bdr w:val="single" w:sz="4" w:space="0" w:color="auto"/>
              </w:rPr>
              <w:t>調</w:t>
            </w:r>
            <w:r>
              <w:rPr>
                <w:rFonts w:hint="eastAsia"/>
                <w:sz w:val="16"/>
                <w:szCs w:val="16"/>
              </w:rPr>
              <w:t>２９年度は</w:t>
            </w:r>
            <w:r w:rsidR="008541A2">
              <w:rPr>
                <w:rFonts w:hint="eastAsia"/>
                <w:sz w:val="16"/>
                <w:szCs w:val="16"/>
              </w:rPr>
              <w:t>全体的に、全国を１０ポイント、区を１ポイント上回っていた。領域別にみると、「関心・意欲・態度」「数学的な考え」「知識・理解」の領域は上回っているもの、「数量や図形の技能」では、区を１．３ポイント下回っていた。</w:t>
            </w:r>
          </w:p>
          <w:p w14:paraId="2ECAE9A0" w14:textId="77777777" w:rsidR="008541A2" w:rsidRPr="000B19CF" w:rsidRDefault="008541A2" w:rsidP="00DF5479">
            <w:pPr>
              <w:rPr>
                <w:sz w:val="16"/>
                <w:szCs w:val="16"/>
              </w:rPr>
            </w:pPr>
            <w:r w:rsidRPr="008541A2">
              <w:rPr>
                <w:rFonts w:hint="eastAsia"/>
                <w:sz w:val="16"/>
                <w:szCs w:val="16"/>
                <w:bdr w:val="single" w:sz="4" w:space="0" w:color="auto"/>
              </w:rPr>
              <w:t>学</w:t>
            </w:r>
            <w:r>
              <w:rPr>
                <w:rFonts w:hint="eastAsia"/>
                <w:sz w:val="16"/>
                <w:szCs w:val="16"/>
              </w:rPr>
              <w:t>個人差が大きく、下位層の児童の中には、九九が十分に定着していない児童が</w:t>
            </w:r>
            <w:r w:rsidR="00DF5479">
              <w:rPr>
                <w:rFonts w:hint="eastAsia"/>
                <w:sz w:val="16"/>
                <w:szCs w:val="16"/>
              </w:rPr>
              <w:t>見</w:t>
            </w:r>
            <w:r>
              <w:rPr>
                <w:rFonts w:hint="eastAsia"/>
                <w:sz w:val="16"/>
                <w:szCs w:val="16"/>
              </w:rPr>
              <w:t>られる。</w:t>
            </w:r>
          </w:p>
        </w:tc>
        <w:tc>
          <w:tcPr>
            <w:tcW w:w="3969" w:type="dxa"/>
            <w:tcBorders>
              <w:top w:val="single" w:sz="4" w:space="0" w:color="auto"/>
              <w:left w:val="single" w:sz="18" w:space="0" w:color="auto"/>
            </w:tcBorders>
          </w:tcPr>
          <w:p w14:paraId="3971602A" w14:textId="77777777" w:rsidR="005F6756" w:rsidRDefault="008541A2" w:rsidP="00185BBE">
            <w:pPr>
              <w:rPr>
                <w:sz w:val="16"/>
                <w:szCs w:val="16"/>
              </w:rPr>
            </w:pPr>
            <w:r w:rsidRPr="008541A2">
              <w:rPr>
                <w:rFonts w:hint="eastAsia"/>
                <w:sz w:val="16"/>
                <w:szCs w:val="16"/>
                <w:bdr w:val="single" w:sz="4" w:space="0" w:color="auto"/>
              </w:rPr>
              <w:t>調</w:t>
            </w:r>
            <w:r w:rsidRPr="008541A2">
              <w:rPr>
                <w:rFonts w:hint="eastAsia"/>
                <w:sz w:val="16"/>
                <w:szCs w:val="16"/>
              </w:rPr>
              <w:t>「数量や図形の技能」</w:t>
            </w:r>
            <w:r>
              <w:rPr>
                <w:rFonts w:hint="eastAsia"/>
                <w:sz w:val="16"/>
                <w:szCs w:val="16"/>
              </w:rPr>
              <w:t>の領域の学力を定着させること</w:t>
            </w:r>
            <w:r w:rsidR="00DF5479">
              <w:rPr>
                <w:rFonts w:hint="eastAsia"/>
                <w:sz w:val="16"/>
                <w:szCs w:val="16"/>
              </w:rPr>
              <w:t>。</w:t>
            </w:r>
          </w:p>
          <w:p w14:paraId="4D82F835" w14:textId="77777777" w:rsidR="008541A2" w:rsidRPr="000B19CF" w:rsidRDefault="008541A2" w:rsidP="00185BBE">
            <w:pPr>
              <w:rPr>
                <w:sz w:val="16"/>
                <w:szCs w:val="16"/>
              </w:rPr>
            </w:pPr>
            <w:r w:rsidRPr="008541A2">
              <w:rPr>
                <w:rFonts w:hint="eastAsia"/>
                <w:sz w:val="16"/>
                <w:szCs w:val="16"/>
                <w:bdr w:val="single" w:sz="4" w:space="0" w:color="auto"/>
              </w:rPr>
              <w:t>学</w:t>
            </w:r>
            <w:r w:rsidR="00DF5479">
              <w:rPr>
                <w:rFonts w:hint="eastAsia"/>
                <w:sz w:val="16"/>
                <w:szCs w:val="16"/>
              </w:rPr>
              <w:t>九九を定着させ、底上げを図ること。基礎基本を確実に身に付け</w:t>
            </w:r>
            <w:r>
              <w:rPr>
                <w:rFonts w:hint="eastAsia"/>
                <w:sz w:val="16"/>
                <w:szCs w:val="16"/>
              </w:rPr>
              <w:t>させること。</w:t>
            </w:r>
          </w:p>
        </w:tc>
        <w:tc>
          <w:tcPr>
            <w:tcW w:w="4395" w:type="dxa"/>
            <w:tcBorders>
              <w:top w:val="single" w:sz="4" w:space="0" w:color="auto"/>
              <w:right w:val="single" w:sz="18" w:space="0" w:color="auto"/>
            </w:tcBorders>
          </w:tcPr>
          <w:p w14:paraId="3478F800" w14:textId="77777777" w:rsidR="005F6756" w:rsidRDefault="00A4518C" w:rsidP="00185BBE">
            <w:pPr>
              <w:rPr>
                <w:sz w:val="16"/>
                <w:szCs w:val="16"/>
              </w:rPr>
            </w:pPr>
            <w:r>
              <w:rPr>
                <w:rFonts w:hint="eastAsia"/>
                <w:sz w:val="16"/>
                <w:szCs w:val="16"/>
              </w:rPr>
              <w:t>・計算練習や、作図の反復練習を行い、</w:t>
            </w:r>
            <w:r w:rsidR="00DF5479">
              <w:rPr>
                <w:rFonts w:hint="eastAsia"/>
                <w:sz w:val="16"/>
                <w:szCs w:val="16"/>
              </w:rPr>
              <w:t>技能面を確実に身に付けさせる。多く</w:t>
            </w:r>
            <w:r w:rsidR="008541A2">
              <w:rPr>
                <w:rFonts w:hint="eastAsia"/>
                <w:sz w:val="16"/>
                <w:szCs w:val="16"/>
              </w:rPr>
              <w:t>の問題に取り組ませるようにし、そのために短時間で行える問題に継続的に取り組ませる。</w:t>
            </w:r>
          </w:p>
          <w:p w14:paraId="1FCEDD50" w14:textId="68D4D276" w:rsidR="008541A2" w:rsidRPr="000B19CF" w:rsidRDefault="00601E29" w:rsidP="00185BBE">
            <w:pPr>
              <w:rPr>
                <w:sz w:val="16"/>
                <w:szCs w:val="16"/>
              </w:rPr>
            </w:pPr>
            <w:r>
              <w:rPr>
                <w:rFonts w:hint="eastAsia"/>
                <w:sz w:val="16"/>
                <w:szCs w:val="16"/>
              </w:rPr>
              <w:t>・基礎基本の定着が不十分な児童を休み時間などによび、暗誦テストを行うなどし、九九を確実に定着させる。また、一学年下のプリント等を使い、基礎</w:t>
            </w:r>
            <w:r w:rsidR="00390CAD">
              <w:rPr>
                <w:rFonts w:hint="eastAsia"/>
                <w:sz w:val="16"/>
                <w:szCs w:val="16"/>
              </w:rPr>
              <w:t>基本を確実に定着させる。</w:t>
            </w:r>
          </w:p>
        </w:tc>
        <w:tc>
          <w:tcPr>
            <w:tcW w:w="4394" w:type="dxa"/>
            <w:tcBorders>
              <w:top w:val="single" w:sz="4" w:space="0" w:color="auto"/>
              <w:left w:val="single" w:sz="18" w:space="0" w:color="auto"/>
              <w:right w:val="single" w:sz="18" w:space="0" w:color="auto"/>
            </w:tcBorders>
          </w:tcPr>
          <w:p w14:paraId="5E0CFA36" w14:textId="77777777" w:rsidR="005F6756" w:rsidRPr="00884AC6" w:rsidRDefault="00A4518C" w:rsidP="00755037">
            <w:pPr>
              <w:jc w:val="left"/>
              <w:rPr>
                <w:rFonts w:asciiTheme="minorEastAsia" w:hAnsiTheme="minorEastAsia"/>
                <w:sz w:val="16"/>
                <w:szCs w:val="16"/>
              </w:rPr>
            </w:pPr>
            <w:r w:rsidRPr="00884AC6">
              <w:rPr>
                <w:rFonts w:asciiTheme="minorEastAsia" w:hAnsiTheme="minorEastAsia" w:hint="eastAsia"/>
                <w:sz w:val="16"/>
                <w:szCs w:val="16"/>
              </w:rPr>
              <w:t>・計算ドリルを繰り返し行</w:t>
            </w:r>
            <w:r w:rsidR="00DF5479">
              <w:rPr>
                <w:rFonts w:asciiTheme="minorEastAsia" w:hAnsiTheme="minorEastAsia" w:hint="eastAsia"/>
                <w:sz w:val="16"/>
                <w:szCs w:val="16"/>
              </w:rPr>
              <w:t>ったことにより</w:t>
            </w:r>
            <w:r w:rsidRPr="00884AC6">
              <w:rPr>
                <w:rFonts w:asciiTheme="minorEastAsia" w:hAnsiTheme="minorEastAsia" w:hint="eastAsia"/>
                <w:sz w:val="16"/>
                <w:szCs w:val="16"/>
              </w:rPr>
              <w:t>、計算力がついた。</w:t>
            </w:r>
            <w:r w:rsidR="003A7AEE" w:rsidRPr="00884AC6">
              <w:rPr>
                <w:rFonts w:asciiTheme="minorEastAsia" w:hAnsiTheme="minorEastAsia" w:hint="eastAsia"/>
                <w:sz w:val="16"/>
                <w:szCs w:val="16"/>
              </w:rPr>
              <w:t>作図に関しては、計算問題同様、</w:t>
            </w:r>
            <w:r w:rsidR="00DF5479">
              <w:rPr>
                <w:rFonts w:asciiTheme="minorEastAsia" w:hAnsiTheme="minorEastAsia" w:hint="eastAsia"/>
                <w:sz w:val="16"/>
                <w:szCs w:val="16"/>
              </w:rPr>
              <w:t>多くの</w:t>
            </w:r>
            <w:r w:rsidR="003A7AEE" w:rsidRPr="00884AC6">
              <w:rPr>
                <w:rFonts w:asciiTheme="minorEastAsia" w:hAnsiTheme="minorEastAsia" w:hint="eastAsia"/>
                <w:sz w:val="16"/>
                <w:szCs w:val="16"/>
              </w:rPr>
              <w:t>問題に取り組ませる。</w:t>
            </w:r>
          </w:p>
          <w:p w14:paraId="32E7D3A4" w14:textId="77777777" w:rsidR="003A7AEE" w:rsidRPr="00884AC6" w:rsidRDefault="003A7AEE" w:rsidP="00E07DB6">
            <w:pPr>
              <w:jc w:val="left"/>
              <w:rPr>
                <w:rFonts w:asciiTheme="minorEastAsia" w:hAnsiTheme="minorEastAsia"/>
                <w:sz w:val="16"/>
                <w:szCs w:val="16"/>
              </w:rPr>
            </w:pPr>
            <w:r w:rsidRPr="00884AC6">
              <w:rPr>
                <w:rFonts w:asciiTheme="minorEastAsia" w:hAnsiTheme="minorEastAsia" w:hint="eastAsia"/>
                <w:sz w:val="16"/>
                <w:szCs w:val="16"/>
              </w:rPr>
              <w:t>・一部の児童が完全に定着したとはいいにくい状態である</w:t>
            </w:r>
            <w:r w:rsidR="00E07DB6" w:rsidRPr="00884AC6">
              <w:rPr>
                <w:rFonts w:asciiTheme="minorEastAsia" w:hAnsiTheme="minorEastAsia" w:hint="eastAsia"/>
                <w:sz w:val="16"/>
                <w:szCs w:val="16"/>
              </w:rPr>
              <w:t>九九の暗誦テスト</w:t>
            </w:r>
            <w:r w:rsidR="00E07DB6">
              <w:rPr>
                <w:rFonts w:asciiTheme="minorEastAsia" w:hAnsiTheme="minorEastAsia" w:hint="eastAsia"/>
                <w:sz w:val="16"/>
                <w:szCs w:val="16"/>
              </w:rPr>
              <w:t>について</w:t>
            </w:r>
            <w:r w:rsidR="00E07DB6" w:rsidRPr="00884AC6">
              <w:rPr>
                <w:rFonts w:asciiTheme="minorEastAsia" w:hAnsiTheme="minorEastAsia" w:hint="eastAsia"/>
                <w:sz w:val="16"/>
                <w:szCs w:val="16"/>
              </w:rPr>
              <w:t>、</w:t>
            </w:r>
            <w:r w:rsidRPr="00884AC6">
              <w:rPr>
                <w:rFonts w:asciiTheme="minorEastAsia" w:hAnsiTheme="minorEastAsia" w:hint="eastAsia"/>
                <w:sz w:val="16"/>
                <w:szCs w:val="16"/>
              </w:rPr>
              <w:t>引き続き指導する。</w:t>
            </w:r>
            <w:r w:rsidR="00E07DB6">
              <w:rPr>
                <w:rFonts w:asciiTheme="minorEastAsia" w:hAnsiTheme="minorEastAsia" w:hint="eastAsia"/>
                <w:sz w:val="16"/>
                <w:szCs w:val="16"/>
              </w:rPr>
              <w:t>昨年度の既習の</w:t>
            </w:r>
            <w:r w:rsidRPr="00884AC6">
              <w:rPr>
                <w:rFonts w:asciiTheme="minorEastAsia" w:hAnsiTheme="minorEastAsia" w:hint="eastAsia"/>
                <w:sz w:val="16"/>
                <w:szCs w:val="16"/>
              </w:rPr>
              <w:t>プリントも使って、引き続き指導する。</w:t>
            </w:r>
          </w:p>
        </w:tc>
        <w:tc>
          <w:tcPr>
            <w:tcW w:w="4281" w:type="dxa"/>
            <w:tcBorders>
              <w:top w:val="dashed" w:sz="4" w:space="0" w:color="auto"/>
              <w:left w:val="single" w:sz="18" w:space="0" w:color="auto"/>
            </w:tcBorders>
            <w:vAlign w:val="center"/>
          </w:tcPr>
          <w:p w14:paraId="00CB36BB" w14:textId="03BB4567" w:rsidR="00D65735" w:rsidRDefault="00D65735" w:rsidP="00601653">
            <w:pPr>
              <w:ind w:left="153" w:hangingChars="100" w:hanging="153"/>
              <w:rPr>
                <w:rFonts w:asciiTheme="minorEastAsia" w:hAnsiTheme="minorEastAsia"/>
                <w:sz w:val="16"/>
                <w:szCs w:val="16"/>
              </w:rPr>
            </w:pPr>
            <w:r w:rsidRPr="00743ECF">
              <w:rPr>
                <w:rFonts w:asciiTheme="minorEastAsia" w:hAnsiTheme="minorEastAsia" w:hint="eastAsia"/>
                <w:sz w:val="16"/>
                <w:szCs w:val="16"/>
                <w:bdr w:val="single" w:sz="4" w:space="0" w:color="auto"/>
              </w:rPr>
              <w:t>調</w:t>
            </w:r>
            <w:r w:rsidR="00601653">
              <w:rPr>
                <w:rFonts w:asciiTheme="minorEastAsia" w:hAnsiTheme="minorEastAsia" w:hint="eastAsia"/>
                <w:sz w:val="16"/>
                <w:szCs w:val="16"/>
              </w:rPr>
              <w:t>・全国平均については上回っているが、ほとんどの領域で</w:t>
            </w:r>
            <w:r>
              <w:rPr>
                <w:rFonts w:asciiTheme="minorEastAsia" w:hAnsiTheme="minorEastAsia" w:hint="eastAsia"/>
                <w:sz w:val="16"/>
                <w:szCs w:val="16"/>
              </w:rPr>
              <w:t>目標値を下</w:t>
            </w:r>
            <w:r w:rsidRPr="00743ECF">
              <w:rPr>
                <w:rFonts w:asciiTheme="minorEastAsia" w:hAnsiTheme="minorEastAsia" w:hint="eastAsia"/>
                <w:sz w:val="16"/>
                <w:szCs w:val="16"/>
              </w:rPr>
              <w:t>回ってい</w:t>
            </w:r>
            <w:bookmarkStart w:id="0" w:name="_GoBack"/>
            <w:bookmarkEnd w:id="0"/>
            <w:r>
              <w:rPr>
                <w:rFonts w:asciiTheme="minorEastAsia" w:hAnsiTheme="minorEastAsia" w:hint="eastAsia"/>
                <w:sz w:val="16"/>
                <w:szCs w:val="16"/>
              </w:rPr>
              <w:t>る。</w:t>
            </w:r>
          </w:p>
          <w:p w14:paraId="7FBB3B7B" w14:textId="47C9892E" w:rsidR="00D65735" w:rsidRDefault="00390CAD" w:rsidP="00D65735">
            <w:pPr>
              <w:rPr>
                <w:rFonts w:asciiTheme="minorEastAsia" w:hAnsiTheme="minorEastAsia"/>
                <w:sz w:val="16"/>
                <w:szCs w:val="16"/>
              </w:rPr>
            </w:pPr>
            <w:r>
              <w:rPr>
                <w:rFonts w:asciiTheme="minorEastAsia" w:hAnsiTheme="minorEastAsia" w:hint="eastAsia"/>
                <w:sz w:val="16"/>
                <w:szCs w:val="16"/>
              </w:rPr>
              <w:t>・特に大きく下回っている領域は、「数と計算」で、</w:t>
            </w:r>
            <w:r w:rsidR="00D65735">
              <w:rPr>
                <w:rFonts w:asciiTheme="minorEastAsia" w:hAnsiTheme="minorEastAsia" w:hint="eastAsia"/>
                <w:sz w:val="16"/>
                <w:szCs w:val="16"/>
              </w:rPr>
              <w:t>観点は「技能」である。</w:t>
            </w:r>
          </w:p>
          <w:p w14:paraId="19A07E28" w14:textId="5AFD23B3" w:rsidR="00390CAD" w:rsidRDefault="00390CAD" w:rsidP="00D65735">
            <w:pPr>
              <w:rPr>
                <w:rFonts w:asciiTheme="minorEastAsia" w:hAnsiTheme="minorEastAsia"/>
                <w:sz w:val="16"/>
                <w:szCs w:val="16"/>
              </w:rPr>
            </w:pPr>
            <w:r>
              <w:rPr>
                <w:rFonts w:asciiTheme="minorEastAsia" w:hAnsiTheme="minorEastAsia" w:hint="eastAsia"/>
                <w:sz w:val="16"/>
                <w:szCs w:val="16"/>
              </w:rPr>
              <w:t>・個人差が非常に大きく、</w:t>
            </w:r>
            <w:r w:rsidR="00845759">
              <w:rPr>
                <w:rFonts w:asciiTheme="minorEastAsia" w:hAnsiTheme="minorEastAsia" w:hint="eastAsia"/>
                <w:sz w:val="16"/>
                <w:szCs w:val="16"/>
              </w:rPr>
              <w:t>度数分布表が二極分化型になっている。正答率４０％以下の児童は全体の１５％もいる。</w:t>
            </w:r>
          </w:p>
          <w:p w14:paraId="02AF153F" w14:textId="471E0C56" w:rsidR="005F6756" w:rsidRPr="00884AC6" w:rsidRDefault="004F515C" w:rsidP="004F515C">
            <w:pPr>
              <w:rPr>
                <w:rFonts w:asciiTheme="minorEastAsia" w:hAnsiTheme="minorEastAsia"/>
                <w:spacing w:val="-20"/>
                <w:sz w:val="16"/>
                <w:szCs w:val="16"/>
              </w:rPr>
            </w:pPr>
            <w:r w:rsidRPr="004F515C">
              <w:rPr>
                <w:rFonts w:asciiTheme="minorEastAsia" w:hAnsiTheme="minorEastAsia" w:hint="eastAsia"/>
                <w:sz w:val="16"/>
                <w:szCs w:val="16"/>
                <w:bdr w:val="single" w:sz="4" w:space="0" w:color="auto"/>
              </w:rPr>
              <w:t>学</w:t>
            </w:r>
            <w:r w:rsidRPr="004F515C">
              <w:rPr>
                <w:rFonts w:asciiTheme="minorEastAsia" w:hAnsiTheme="minorEastAsia" w:hint="eastAsia"/>
                <w:sz w:val="16"/>
                <w:szCs w:val="16"/>
              </w:rPr>
              <w:t>・</w:t>
            </w:r>
            <w:r>
              <w:rPr>
                <w:rFonts w:asciiTheme="minorEastAsia" w:hAnsiTheme="minorEastAsia" w:hint="eastAsia"/>
                <w:sz w:val="16"/>
                <w:szCs w:val="16"/>
              </w:rPr>
              <w:t>大きい数のたし算やひき算、かけ算、わり算の基本的な計算技能に大きな個人差があり、課題が残る。下位層の児童は九九の理解が十分ではなく、わり算で活用することができていない。引き続き、２年生の復習を行うことと、短時間で行える計算問題を継続する必要がある。</w:t>
            </w:r>
          </w:p>
        </w:tc>
      </w:tr>
      <w:tr w:rsidR="00583B3C" w:rsidRPr="00292180" w14:paraId="49FA7D93" w14:textId="77777777" w:rsidTr="00F12030">
        <w:trPr>
          <w:cantSplit/>
          <w:trHeight w:val="738"/>
        </w:trPr>
        <w:tc>
          <w:tcPr>
            <w:tcW w:w="568" w:type="dxa"/>
            <w:vMerge w:val="restart"/>
            <w:tcBorders>
              <w:top w:val="double" w:sz="4" w:space="0" w:color="auto"/>
            </w:tcBorders>
            <w:textDirection w:val="tbRlV"/>
            <w:vAlign w:val="center"/>
          </w:tcPr>
          <w:p w14:paraId="433A20AF" w14:textId="77777777" w:rsidR="00583B3C" w:rsidRPr="0002095C" w:rsidRDefault="00583B3C" w:rsidP="005D7643">
            <w:pPr>
              <w:ind w:left="113" w:right="113"/>
              <w:jc w:val="center"/>
              <w:rPr>
                <w:rFonts w:asciiTheme="majorEastAsia" w:eastAsiaTheme="majorEastAsia" w:hAnsiTheme="majorEastAsia"/>
              </w:rPr>
            </w:pPr>
            <w:r>
              <w:rPr>
                <w:rFonts w:asciiTheme="majorEastAsia" w:eastAsiaTheme="majorEastAsia" w:hAnsiTheme="majorEastAsia" w:hint="eastAsia"/>
              </w:rPr>
              <w:t>４</w:t>
            </w:r>
          </w:p>
        </w:tc>
        <w:tc>
          <w:tcPr>
            <w:tcW w:w="708" w:type="dxa"/>
            <w:tcBorders>
              <w:top w:val="double" w:sz="4" w:space="0" w:color="auto"/>
            </w:tcBorders>
            <w:vAlign w:val="center"/>
          </w:tcPr>
          <w:p w14:paraId="2804C2ED" w14:textId="77777777" w:rsidR="00583B3C" w:rsidRPr="0002095C" w:rsidRDefault="00583B3C" w:rsidP="003C756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36" w:type="dxa"/>
            <w:tcBorders>
              <w:top w:val="double" w:sz="4" w:space="0" w:color="auto"/>
              <w:right w:val="single" w:sz="18" w:space="0" w:color="auto"/>
            </w:tcBorders>
          </w:tcPr>
          <w:p w14:paraId="59B6C068" w14:textId="77777777" w:rsidR="00F3405F" w:rsidRDefault="00F3405F" w:rsidP="00F3405F">
            <w:pPr>
              <w:ind w:leftChars="-12" w:left="-24"/>
              <w:rPr>
                <w:rFonts w:asciiTheme="minorEastAsia" w:hAnsiTheme="minorEastAsia"/>
                <w:sz w:val="16"/>
                <w:szCs w:val="16"/>
              </w:rPr>
            </w:pPr>
            <w:r w:rsidRPr="00743ECF">
              <w:rPr>
                <w:rFonts w:asciiTheme="minorEastAsia" w:hAnsiTheme="minorEastAsia" w:hint="eastAsia"/>
                <w:sz w:val="16"/>
                <w:szCs w:val="16"/>
                <w:bdr w:val="single" w:sz="4" w:space="0" w:color="auto"/>
              </w:rPr>
              <w:t>調</w:t>
            </w:r>
            <w:r w:rsidRPr="00743ECF">
              <w:rPr>
                <w:rFonts w:asciiTheme="minorEastAsia" w:hAnsiTheme="minorEastAsia" w:hint="eastAsia"/>
                <w:sz w:val="16"/>
                <w:szCs w:val="16"/>
              </w:rPr>
              <w:t>平成29年度は、全ての領域で全国・新宿区の正答率を上回っていた。Ｃ層とＤ層の児童を合わせると、全体の２５％だった。</w:t>
            </w:r>
          </w:p>
          <w:p w14:paraId="53004C78" w14:textId="77777777" w:rsidR="00583B3C" w:rsidRPr="000B19CF" w:rsidRDefault="00F3405F" w:rsidP="00F3405F">
            <w:pPr>
              <w:rPr>
                <w:sz w:val="16"/>
                <w:szCs w:val="16"/>
              </w:rPr>
            </w:pPr>
            <w:r w:rsidRPr="00C71FC1">
              <w:rPr>
                <w:rFonts w:asciiTheme="minorEastAsia" w:hAnsiTheme="minorEastAsia" w:hint="eastAsia"/>
                <w:sz w:val="16"/>
                <w:szCs w:val="16"/>
                <w:bdr w:val="single" w:sz="4" w:space="0" w:color="auto"/>
              </w:rPr>
              <w:t>学</w:t>
            </w:r>
            <w:r>
              <w:rPr>
                <w:rFonts w:hint="eastAsia"/>
                <w:sz w:val="16"/>
                <w:szCs w:val="16"/>
              </w:rPr>
              <w:t>ノートやワークテストを見ると、適切な漢字を使ったり、自分の考えを短く文章でまとめたりすることが十分に定着していない状況が見られる。</w:t>
            </w:r>
          </w:p>
        </w:tc>
        <w:tc>
          <w:tcPr>
            <w:tcW w:w="3969" w:type="dxa"/>
            <w:tcBorders>
              <w:top w:val="double" w:sz="4" w:space="0" w:color="auto"/>
              <w:left w:val="single" w:sz="18" w:space="0" w:color="auto"/>
            </w:tcBorders>
          </w:tcPr>
          <w:p w14:paraId="4D8266A5" w14:textId="77777777" w:rsidR="00F3405F" w:rsidRPr="00743ECF" w:rsidRDefault="00F3405F" w:rsidP="00F3405F">
            <w:pPr>
              <w:rPr>
                <w:rFonts w:asciiTheme="minorEastAsia" w:hAnsiTheme="minorEastAsia"/>
                <w:sz w:val="16"/>
                <w:szCs w:val="16"/>
              </w:rPr>
            </w:pPr>
            <w:r>
              <w:rPr>
                <w:rFonts w:asciiTheme="minorEastAsia" w:hAnsiTheme="minorEastAsia" w:hint="eastAsia"/>
                <w:sz w:val="16"/>
                <w:szCs w:val="16"/>
              </w:rPr>
              <w:t>・</w:t>
            </w:r>
            <w:r w:rsidRPr="00743ECF">
              <w:rPr>
                <w:rFonts w:asciiTheme="minorEastAsia" w:hAnsiTheme="minorEastAsia" w:hint="eastAsia"/>
                <w:sz w:val="16"/>
                <w:szCs w:val="16"/>
              </w:rPr>
              <w:t>相手や目的を意識して文章を書くこと。</w:t>
            </w:r>
          </w:p>
          <w:p w14:paraId="1EA8939F" w14:textId="77777777" w:rsidR="00F3405F" w:rsidRPr="00743ECF" w:rsidRDefault="00F3405F" w:rsidP="00F3405F">
            <w:pPr>
              <w:rPr>
                <w:rFonts w:asciiTheme="minorEastAsia" w:hAnsiTheme="minorEastAsia"/>
                <w:sz w:val="16"/>
                <w:szCs w:val="16"/>
              </w:rPr>
            </w:pPr>
            <w:r w:rsidRPr="00743ECF">
              <w:rPr>
                <w:rFonts w:asciiTheme="minorEastAsia" w:hAnsiTheme="minorEastAsia" w:hint="eastAsia"/>
                <w:sz w:val="16"/>
                <w:szCs w:val="16"/>
              </w:rPr>
              <w:t>・生活の中で書く活動が少ないこと。</w:t>
            </w:r>
          </w:p>
          <w:p w14:paraId="4433FFC5" w14:textId="77777777" w:rsidR="00F3405F" w:rsidRPr="00743ECF" w:rsidRDefault="00F3405F" w:rsidP="00F3405F">
            <w:pPr>
              <w:rPr>
                <w:rFonts w:asciiTheme="minorEastAsia" w:hAnsiTheme="minorEastAsia"/>
                <w:sz w:val="16"/>
                <w:szCs w:val="16"/>
              </w:rPr>
            </w:pPr>
            <w:r>
              <w:rPr>
                <w:rFonts w:asciiTheme="minorEastAsia" w:hAnsiTheme="minorEastAsia" w:hint="eastAsia"/>
                <w:sz w:val="16"/>
                <w:szCs w:val="16"/>
              </w:rPr>
              <w:t>・</w:t>
            </w:r>
            <w:r w:rsidRPr="00743ECF">
              <w:rPr>
                <w:rFonts w:asciiTheme="minorEastAsia" w:hAnsiTheme="minorEastAsia" w:hint="eastAsia"/>
                <w:sz w:val="16"/>
                <w:szCs w:val="16"/>
              </w:rPr>
              <w:t>語彙が少な</w:t>
            </w:r>
            <w:r>
              <w:rPr>
                <w:rFonts w:asciiTheme="minorEastAsia" w:hAnsiTheme="minorEastAsia" w:hint="eastAsia"/>
                <w:sz w:val="16"/>
                <w:szCs w:val="16"/>
              </w:rPr>
              <w:t>く、適切な言語表現ができない</w:t>
            </w:r>
            <w:r w:rsidRPr="00743ECF">
              <w:rPr>
                <w:rFonts w:asciiTheme="minorEastAsia" w:hAnsiTheme="minorEastAsia" w:hint="eastAsia"/>
                <w:sz w:val="16"/>
                <w:szCs w:val="16"/>
              </w:rPr>
              <w:t>こと。</w:t>
            </w:r>
          </w:p>
          <w:p w14:paraId="19E80D93" w14:textId="77777777" w:rsidR="00F3405F" w:rsidRDefault="00F3405F" w:rsidP="00F3405F">
            <w:pPr>
              <w:rPr>
                <w:rFonts w:asciiTheme="minorEastAsia" w:hAnsiTheme="minorEastAsia"/>
                <w:sz w:val="16"/>
                <w:szCs w:val="16"/>
              </w:rPr>
            </w:pPr>
            <w:r w:rsidRPr="00743ECF">
              <w:rPr>
                <w:rFonts w:asciiTheme="minorEastAsia" w:hAnsiTheme="minorEastAsia" w:hint="eastAsia"/>
                <w:sz w:val="16"/>
                <w:szCs w:val="16"/>
              </w:rPr>
              <w:t>・漢字の読み書きや</w:t>
            </w:r>
            <w:r>
              <w:rPr>
                <w:rFonts w:asciiTheme="minorEastAsia" w:hAnsiTheme="minorEastAsia" w:hint="eastAsia"/>
                <w:sz w:val="16"/>
                <w:szCs w:val="16"/>
              </w:rPr>
              <w:t>、言葉の</w:t>
            </w:r>
            <w:r w:rsidRPr="00743ECF">
              <w:rPr>
                <w:rFonts w:asciiTheme="minorEastAsia" w:hAnsiTheme="minorEastAsia" w:hint="eastAsia"/>
                <w:sz w:val="16"/>
                <w:szCs w:val="16"/>
              </w:rPr>
              <w:t>きまり</w:t>
            </w:r>
            <w:r>
              <w:rPr>
                <w:rFonts w:asciiTheme="minorEastAsia" w:hAnsiTheme="minorEastAsia" w:hint="eastAsia"/>
                <w:sz w:val="16"/>
                <w:szCs w:val="16"/>
              </w:rPr>
              <w:t>を</w:t>
            </w:r>
            <w:r w:rsidRPr="00743ECF">
              <w:rPr>
                <w:rFonts w:asciiTheme="minorEastAsia" w:hAnsiTheme="minorEastAsia" w:hint="eastAsia"/>
                <w:sz w:val="16"/>
                <w:szCs w:val="16"/>
              </w:rPr>
              <w:t>理解すること。</w:t>
            </w:r>
          </w:p>
          <w:p w14:paraId="765D6E2E" w14:textId="77777777" w:rsidR="00F3405F" w:rsidRPr="00743ECF" w:rsidRDefault="00F3405F" w:rsidP="00F3405F">
            <w:pPr>
              <w:rPr>
                <w:rFonts w:asciiTheme="minorEastAsia" w:hAnsiTheme="minorEastAsia"/>
                <w:kern w:val="0"/>
                <w:sz w:val="16"/>
                <w:szCs w:val="16"/>
              </w:rPr>
            </w:pPr>
            <w:r w:rsidRPr="00743ECF">
              <w:rPr>
                <w:rFonts w:asciiTheme="minorEastAsia" w:hAnsiTheme="minorEastAsia"/>
                <w:kern w:val="0"/>
                <w:sz w:val="16"/>
                <w:szCs w:val="16"/>
              </w:rPr>
              <w:t>・主述を</w:t>
            </w:r>
            <w:r>
              <w:rPr>
                <w:rFonts w:asciiTheme="minorEastAsia" w:hAnsiTheme="minorEastAsia" w:hint="eastAsia"/>
                <w:kern w:val="0"/>
                <w:sz w:val="16"/>
                <w:szCs w:val="16"/>
              </w:rPr>
              <w:t>理解して、</w:t>
            </w:r>
            <w:r w:rsidRPr="00743ECF">
              <w:rPr>
                <w:rFonts w:asciiTheme="minorEastAsia" w:hAnsiTheme="minorEastAsia"/>
                <w:kern w:val="0"/>
                <w:sz w:val="16"/>
                <w:szCs w:val="16"/>
              </w:rPr>
              <w:t>叙述を捉える</w:t>
            </w:r>
            <w:r>
              <w:rPr>
                <w:rFonts w:asciiTheme="minorEastAsia" w:hAnsiTheme="minorEastAsia" w:hint="eastAsia"/>
                <w:kern w:val="0"/>
                <w:sz w:val="16"/>
                <w:szCs w:val="16"/>
              </w:rPr>
              <w:t>こと。</w:t>
            </w:r>
          </w:p>
          <w:p w14:paraId="7958DA3C" w14:textId="77777777" w:rsidR="00F3405F" w:rsidRPr="00743ECF" w:rsidRDefault="00F3405F" w:rsidP="00F3405F">
            <w:pPr>
              <w:rPr>
                <w:rFonts w:asciiTheme="minorEastAsia" w:hAnsiTheme="minorEastAsia"/>
                <w:kern w:val="0"/>
                <w:sz w:val="16"/>
                <w:szCs w:val="16"/>
              </w:rPr>
            </w:pPr>
            <w:r>
              <w:rPr>
                <w:rFonts w:asciiTheme="minorEastAsia" w:hAnsiTheme="minorEastAsia"/>
                <w:kern w:val="0"/>
                <w:sz w:val="16"/>
                <w:szCs w:val="16"/>
              </w:rPr>
              <w:t>・</w:t>
            </w:r>
            <w:r>
              <w:rPr>
                <w:rFonts w:asciiTheme="minorEastAsia" w:hAnsiTheme="minorEastAsia" w:hint="eastAsia"/>
                <w:kern w:val="0"/>
                <w:sz w:val="16"/>
                <w:szCs w:val="16"/>
              </w:rPr>
              <w:t>伝えたいことを分かりやすく、</w:t>
            </w:r>
            <w:r w:rsidRPr="00743ECF">
              <w:rPr>
                <w:rFonts w:asciiTheme="minorEastAsia" w:hAnsiTheme="minorEastAsia"/>
                <w:kern w:val="0"/>
                <w:sz w:val="16"/>
                <w:szCs w:val="16"/>
              </w:rPr>
              <w:t>はっきり話すこと。</w:t>
            </w:r>
          </w:p>
          <w:p w14:paraId="60B935FE" w14:textId="77777777" w:rsidR="00F3405F" w:rsidRPr="00743ECF" w:rsidRDefault="00F3405F" w:rsidP="00F3405F">
            <w:pPr>
              <w:rPr>
                <w:rFonts w:asciiTheme="minorEastAsia" w:hAnsiTheme="minorEastAsia"/>
                <w:kern w:val="0"/>
                <w:sz w:val="16"/>
                <w:szCs w:val="16"/>
              </w:rPr>
            </w:pPr>
            <w:r w:rsidRPr="00743ECF">
              <w:rPr>
                <w:rFonts w:asciiTheme="minorEastAsia" w:hAnsiTheme="minorEastAsia"/>
                <w:kern w:val="0"/>
                <w:sz w:val="16"/>
                <w:szCs w:val="16"/>
              </w:rPr>
              <w:t>・ねらいを明確にした指導。</w:t>
            </w:r>
          </w:p>
          <w:p w14:paraId="3C593767" w14:textId="77777777" w:rsidR="00583B3C" w:rsidRPr="00F3405F" w:rsidRDefault="00583B3C" w:rsidP="00185BBE">
            <w:pPr>
              <w:rPr>
                <w:sz w:val="16"/>
                <w:szCs w:val="16"/>
              </w:rPr>
            </w:pPr>
          </w:p>
        </w:tc>
        <w:tc>
          <w:tcPr>
            <w:tcW w:w="4395" w:type="dxa"/>
            <w:tcBorders>
              <w:top w:val="double" w:sz="4" w:space="0" w:color="auto"/>
              <w:right w:val="single" w:sz="18" w:space="0" w:color="auto"/>
            </w:tcBorders>
          </w:tcPr>
          <w:p w14:paraId="45AF33FF" w14:textId="77777777" w:rsidR="00F3405F" w:rsidRDefault="00F3405F" w:rsidP="00F3405F">
            <w:pPr>
              <w:rPr>
                <w:sz w:val="16"/>
                <w:szCs w:val="16"/>
              </w:rPr>
            </w:pPr>
            <w:r w:rsidRPr="00743ECF">
              <w:rPr>
                <w:sz w:val="16"/>
                <w:szCs w:val="16"/>
              </w:rPr>
              <w:t>・</w:t>
            </w:r>
            <w:r>
              <w:rPr>
                <w:rFonts w:hint="eastAsia"/>
                <w:sz w:val="16"/>
                <w:szCs w:val="16"/>
              </w:rPr>
              <w:t>文章の組み立てを意識させ、短い文を書く機会を増やす。</w:t>
            </w:r>
          </w:p>
          <w:p w14:paraId="6D6AA5B6" w14:textId="77777777" w:rsidR="00F3405F" w:rsidRPr="00743ECF" w:rsidRDefault="00F3405F" w:rsidP="00F3405F">
            <w:pPr>
              <w:rPr>
                <w:sz w:val="16"/>
                <w:szCs w:val="16"/>
              </w:rPr>
            </w:pPr>
            <w:r>
              <w:rPr>
                <w:rFonts w:hint="eastAsia"/>
                <w:sz w:val="16"/>
                <w:szCs w:val="16"/>
              </w:rPr>
              <w:t>・</w:t>
            </w:r>
            <w:r w:rsidRPr="00743ECF">
              <w:rPr>
                <w:sz w:val="16"/>
                <w:szCs w:val="16"/>
              </w:rPr>
              <w:t>言語事項の指導を、</w:t>
            </w:r>
            <w:r>
              <w:rPr>
                <w:rFonts w:hint="eastAsia"/>
                <w:sz w:val="16"/>
                <w:szCs w:val="16"/>
              </w:rPr>
              <w:t>意識</w:t>
            </w:r>
            <w:r w:rsidRPr="00743ECF">
              <w:rPr>
                <w:sz w:val="16"/>
                <w:szCs w:val="16"/>
              </w:rPr>
              <w:t>的に取り入れ</w:t>
            </w:r>
            <w:r>
              <w:rPr>
                <w:rFonts w:hint="eastAsia"/>
                <w:sz w:val="16"/>
                <w:szCs w:val="16"/>
              </w:rPr>
              <w:t>る。</w:t>
            </w:r>
            <w:r w:rsidRPr="00743ECF">
              <w:rPr>
                <w:rFonts w:asciiTheme="minorEastAsia" w:hAnsiTheme="minorEastAsia" w:hint="eastAsia"/>
                <w:sz w:val="16"/>
                <w:szCs w:val="16"/>
              </w:rPr>
              <w:t>継続した家庭学習及び小テストを実施し、定着を図る</w:t>
            </w:r>
            <w:r>
              <w:rPr>
                <w:rFonts w:asciiTheme="minorEastAsia" w:hAnsiTheme="minorEastAsia" w:hint="eastAsia"/>
                <w:sz w:val="16"/>
                <w:szCs w:val="16"/>
              </w:rPr>
              <w:t>。</w:t>
            </w:r>
          </w:p>
          <w:p w14:paraId="2F641C6C" w14:textId="77777777" w:rsidR="00F3405F" w:rsidRPr="00743ECF" w:rsidRDefault="00F3405F" w:rsidP="00F3405F">
            <w:pPr>
              <w:rPr>
                <w:rFonts w:asciiTheme="minorEastAsia" w:hAnsiTheme="minorEastAsia"/>
                <w:sz w:val="16"/>
                <w:szCs w:val="16"/>
              </w:rPr>
            </w:pPr>
            <w:r w:rsidRPr="00743ECF">
              <w:rPr>
                <w:rFonts w:asciiTheme="minorEastAsia" w:hAnsiTheme="minorEastAsia" w:hint="eastAsia"/>
                <w:sz w:val="16"/>
                <w:szCs w:val="16"/>
              </w:rPr>
              <w:t>・国語辞典、漢字辞典を使い、言葉の意味を調べさせ、定着を図る。</w:t>
            </w:r>
          </w:p>
          <w:p w14:paraId="2EA324E4" w14:textId="77777777" w:rsidR="00F3405F" w:rsidRDefault="00F3405F" w:rsidP="00F3405F">
            <w:pPr>
              <w:rPr>
                <w:sz w:val="16"/>
                <w:szCs w:val="16"/>
              </w:rPr>
            </w:pPr>
            <w:r>
              <w:rPr>
                <w:rFonts w:hint="eastAsia"/>
                <w:sz w:val="16"/>
                <w:szCs w:val="16"/>
              </w:rPr>
              <w:t>・</w:t>
            </w:r>
            <w:r>
              <w:rPr>
                <w:sz w:val="16"/>
                <w:szCs w:val="16"/>
              </w:rPr>
              <w:t>文章の読み取りでは、</w:t>
            </w:r>
            <w:r>
              <w:rPr>
                <w:rFonts w:hint="eastAsia"/>
                <w:sz w:val="16"/>
                <w:szCs w:val="16"/>
              </w:rPr>
              <w:t>主述</w:t>
            </w:r>
            <w:r>
              <w:rPr>
                <w:sz w:val="16"/>
                <w:szCs w:val="16"/>
              </w:rPr>
              <w:t>を</w:t>
            </w:r>
            <w:r w:rsidRPr="00743ECF">
              <w:rPr>
                <w:sz w:val="16"/>
                <w:szCs w:val="16"/>
              </w:rPr>
              <w:t>明確に</w:t>
            </w:r>
            <w:r>
              <w:rPr>
                <w:rFonts w:hint="eastAsia"/>
                <w:sz w:val="16"/>
                <w:szCs w:val="16"/>
              </w:rPr>
              <w:t>させたり、考えの</w:t>
            </w:r>
            <w:r w:rsidRPr="00743ECF">
              <w:rPr>
                <w:sz w:val="16"/>
                <w:szCs w:val="16"/>
              </w:rPr>
              <w:t>根拠となる表現を押さえ</w:t>
            </w:r>
            <w:r>
              <w:rPr>
                <w:rFonts w:hint="eastAsia"/>
                <w:sz w:val="16"/>
                <w:szCs w:val="16"/>
              </w:rPr>
              <w:t>させたりし</w:t>
            </w:r>
            <w:r w:rsidRPr="00743ECF">
              <w:rPr>
                <w:sz w:val="16"/>
                <w:szCs w:val="16"/>
              </w:rPr>
              <w:t>ながら読む学習を</w:t>
            </w:r>
            <w:r>
              <w:rPr>
                <w:rFonts w:hint="eastAsia"/>
                <w:sz w:val="16"/>
                <w:szCs w:val="16"/>
              </w:rPr>
              <w:t>、</w:t>
            </w:r>
            <w:r w:rsidRPr="00743ECF">
              <w:rPr>
                <w:sz w:val="16"/>
                <w:szCs w:val="16"/>
              </w:rPr>
              <w:t>取り入れる。</w:t>
            </w:r>
          </w:p>
          <w:p w14:paraId="43CB0782" w14:textId="77777777" w:rsidR="00583B3C" w:rsidRPr="00F3405F" w:rsidRDefault="00583B3C" w:rsidP="00185BBE">
            <w:pPr>
              <w:rPr>
                <w:sz w:val="16"/>
                <w:szCs w:val="16"/>
              </w:rPr>
            </w:pPr>
          </w:p>
        </w:tc>
        <w:tc>
          <w:tcPr>
            <w:tcW w:w="4394" w:type="dxa"/>
            <w:tcBorders>
              <w:top w:val="double" w:sz="4" w:space="0" w:color="auto"/>
              <w:left w:val="single" w:sz="18" w:space="0" w:color="auto"/>
              <w:right w:val="single" w:sz="18" w:space="0" w:color="auto"/>
            </w:tcBorders>
          </w:tcPr>
          <w:p w14:paraId="5EEBE768" w14:textId="77777777" w:rsidR="004E3611" w:rsidRPr="00884AC6" w:rsidRDefault="004E3611" w:rsidP="004E3611">
            <w:pPr>
              <w:jc w:val="left"/>
              <w:rPr>
                <w:rFonts w:asciiTheme="minorEastAsia" w:hAnsiTheme="minorEastAsia"/>
                <w:sz w:val="16"/>
                <w:szCs w:val="16"/>
              </w:rPr>
            </w:pPr>
            <w:r w:rsidRPr="00884AC6">
              <w:rPr>
                <w:rFonts w:asciiTheme="minorEastAsia" w:hAnsiTheme="minorEastAsia" w:hint="eastAsia"/>
                <w:sz w:val="16"/>
                <w:szCs w:val="16"/>
              </w:rPr>
              <w:t>・週1回、短作文を書く取り組みを続けている。書くことに対する苦手意識がある児童も多いので、書く意欲がもてる題材を提示する。また、文章の構成や文法など指導事項を明確にする。</w:t>
            </w:r>
          </w:p>
          <w:p w14:paraId="1B19712D" w14:textId="77777777" w:rsidR="004E3611" w:rsidRPr="00884AC6" w:rsidRDefault="004E3611" w:rsidP="004E3611">
            <w:pPr>
              <w:jc w:val="left"/>
              <w:rPr>
                <w:rFonts w:asciiTheme="minorEastAsia" w:hAnsiTheme="minorEastAsia"/>
                <w:sz w:val="16"/>
                <w:szCs w:val="16"/>
              </w:rPr>
            </w:pPr>
            <w:r w:rsidRPr="00884AC6">
              <w:rPr>
                <w:rFonts w:asciiTheme="minorEastAsia" w:hAnsiTheme="minorEastAsia" w:hint="eastAsia"/>
                <w:sz w:val="16"/>
                <w:szCs w:val="16"/>
              </w:rPr>
              <w:t>・定期的に漢字テストを実施し、反復練習に取り組ませ、日常的に既習漢字を使うようにさせる。国語辞典がいつでも手に取れる環境にすることで、児童が自主的に使うようになった。</w:t>
            </w:r>
          </w:p>
          <w:p w14:paraId="3A179082" w14:textId="77777777" w:rsidR="004E3611" w:rsidRPr="00884AC6" w:rsidRDefault="004E3611" w:rsidP="004E3611">
            <w:pPr>
              <w:jc w:val="left"/>
              <w:rPr>
                <w:rFonts w:asciiTheme="minorEastAsia" w:hAnsiTheme="minorEastAsia"/>
                <w:sz w:val="16"/>
                <w:szCs w:val="16"/>
              </w:rPr>
            </w:pPr>
            <w:r w:rsidRPr="00884AC6">
              <w:rPr>
                <w:rFonts w:asciiTheme="minorEastAsia" w:hAnsiTheme="minorEastAsia" w:hint="eastAsia"/>
                <w:sz w:val="16"/>
                <w:szCs w:val="16"/>
              </w:rPr>
              <w:t>・</w:t>
            </w:r>
            <w:r w:rsidR="00BA5807" w:rsidRPr="00884AC6">
              <w:rPr>
                <w:rFonts w:asciiTheme="minorEastAsia" w:hAnsiTheme="minorEastAsia" w:hint="eastAsia"/>
                <w:sz w:val="16"/>
                <w:szCs w:val="16"/>
              </w:rPr>
              <w:t>読み取ったことを友達と交流することに</w:t>
            </w:r>
            <w:r w:rsidR="00E07DB6">
              <w:rPr>
                <w:rFonts w:asciiTheme="minorEastAsia" w:hAnsiTheme="minorEastAsia" w:hint="eastAsia"/>
                <w:sz w:val="16"/>
                <w:szCs w:val="16"/>
              </w:rPr>
              <w:t>すす</w:t>
            </w:r>
            <w:r w:rsidR="00BA5807" w:rsidRPr="00884AC6">
              <w:rPr>
                <w:rFonts w:asciiTheme="minorEastAsia" w:hAnsiTheme="minorEastAsia" w:hint="eastAsia"/>
                <w:sz w:val="16"/>
                <w:szCs w:val="16"/>
              </w:rPr>
              <w:t>んで取り組</w:t>
            </w:r>
            <w:r w:rsidR="00E07DB6">
              <w:rPr>
                <w:rFonts w:asciiTheme="minorEastAsia" w:hAnsiTheme="minorEastAsia" w:hint="eastAsia"/>
                <w:sz w:val="16"/>
                <w:szCs w:val="16"/>
              </w:rPr>
              <w:t>むことのできる</w:t>
            </w:r>
            <w:r w:rsidR="00BA5807" w:rsidRPr="00884AC6">
              <w:rPr>
                <w:rFonts w:asciiTheme="minorEastAsia" w:hAnsiTheme="minorEastAsia" w:hint="eastAsia"/>
                <w:sz w:val="16"/>
                <w:szCs w:val="16"/>
              </w:rPr>
              <w:t>児童が増えた。継続し、学び合いを大事にした学習活動を展開していく。</w:t>
            </w:r>
          </w:p>
          <w:p w14:paraId="350F97CE" w14:textId="77777777" w:rsidR="004E3611" w:rsidRPr="00884AC6" w:rsidRDefault="004E3611" w:rsidP="004E3611">
            <w:pPr>
              <w:jc w:val="left"/>
              <w:rPr>
                <w:rFonts w:asciiTheme="minorEastAsia" w:hAnsiTheme="minorEastAsia"/>
                <w:sz w:val="16"/>
                <w:szCs w:val="16"/>
              </w:rPr>
            </w:pPr>
          </w:p>
        </w:tc>
        <w:tc>
          <w:tcPr>
            <w:tcW w:w="4281" w:type="dxa"/>
            <w:tcBorders>
              <w:top w:val="double" w:sz="4" w:space="0" w:color="auto"/>
              <w:left w:val="single" w:sz="18" w:space="0" w:color="auto"/>
            </w:tcBorders>
            <w:vAlign w:val="center"/>
          </w:tcPr>
          <w:p w14:paraId="364DA715" w14:textId="5EBA5892" w:rsidR="00583B3C" w:rsidRDefault="00542F61" w:rsidP="00542F61">
            <w:pPr>
              <w:rPr>
                <w:rFonts w:asciiTheme="minorEastAsia" w:hAnsiTheme="minorEastAsia"/>
                <w:sz w:val="16"/>
                <w:szCs w:val="16"/>
              </w:rPr>
            </w:pPr>
            <w:r w:rsidRPr="00743ECF">
              <w:rPr>
                <w:rFonts w:asciiTheme="minorEastAsia" w:hAnsiTheme="minorEastAsia" w:hint="eastAsia"/>
                <w:sz w:val="16"/>
                <w:szCs w:val="16"/>
                <w:bdr w:val="single" w:sz="4" w:space="0" w:color="auto"/>
              </w:rPr>
              <w:t>調</w:t>
            </w:r>
            <w:r w:rsidR="00292180">
              <w:rPr>
                <w:rFonts w:asciiTheme="minorEastAsia" w:hAnsiTheme="minorEastAsia" w:hint="eastAsia"/>
                <w:sz w:val="16"/>
                <w:szCs w:val="16"/>
              </w:rPr>
              <w:t>・全</w:t>
            </w:r>
            <w:r w:rsidR="006E05A6">
              <w:rPr>
                <w:rFonts w:asciiTheme="minorEastAsia" w:hAnsiTheme="minorEastAsia" w:hint="eastAsia"/>
                <w:sz w:val="16"/>
                <w:szCs w:val="16"/>
              </w:rPr>
              <w:t>ての領域で全国</w:t>
            </w:r>
            <w:r w:rsidR="00292180" w:rsidRPr="00743ECF">
              <w:rPr>
                <w:rFonts w:asciiTheme="minorEastAsia" w:hAnsiTheme="minorEastAsia" w:hint="eastAsia"/>
                <w:sz w:val="16"/>
                <w:szCs w:val="16"/>
              </w:rPr>
              <w:t>正答率</w:t>
            </w:r>
            <w:r w:rsidR="006E05A6">
              <w:rPr>
                <w:rFonts w:asciiTheme="minorEastAsia" w:hAnsiTheme="minorEastAsia" w:hint="eastAsia"/>
                <w:sz w:val="16"/>
                <w:szCs w:val="16"/>
              </w:rPr>
              <w:t>と目標値</w:t>
            </w:r>
            <w:r w:rsidR="00292180" w:rsidRPr="00743ECF">
              <w:rPr>
                <w:rFonts w:asciiTheme="minorEastAsia" w:hAnsiTheme="minorEastAsia" w:hint="eastAsia"/>
                <w:sz w:val="16"/>
                <w:szCs w:val="16"/>
              </w:rPr>
              <w:t>を上回ってい</w:t>
            </w:r>
            <w:r w:rsidR="009A587C">
              <w:rPr>
                <w:rFonts w:asciiTheme="minorEastAsia" w:hAnsiTheme="minorEastAsia" w:hint="eastAsia"/>
                <w:sz w:val="16"/>
                <w:szCs w:val="16"/>
              </w:rPr>
              <w:t>る</w:t>
            </w:r>
            <w:r w:rsidR="00292180">
              <w:rPr>
                <w:rFonts w:asciiTheme="minorEastAsia" w:hAnsiTheme="minorEastAsia" w:hint="eastAsia"/>
                <w:sz w:val="16"/>
                <w:szCs w:val="16"/>
              </w:rPr>
              <w:t>。</w:t>
            </w:r>
          </w:p>
          <w:p w14:paraId="3252F1F9" w14:textId="6D7EF27F" w:rsidR="00292180" w:rsidRDefault="00292180" w:rsidP="00542F61">
            <w:pPr>
              <w:rPr>
                <w:rFonts w:asciiTheme="minorEastAsia" w:hAnsiTheme="minorEastAsia"/>
                <w:sz w:val="16"/>
                <w:szCs w:val="16"/>
              </w:rPr>
            </w:pPr>
            <w:r>
              <w:rPr>
                <w:rFonts w:asciiTheme="minorEastAsia" w:hAnsiTheme="minorEastAsia" w:hint="eastAsia"/>
                <w:sz w:val="16"/>
                <w:szCs w:val="16"/>
              </w:rPr>
              <w:t>・７</w:t>
            </w:r>
            <w:r w:rsidR="009A587C">
              <w:rPr>
                <w:rFonts w:asciiTheme="minorEastAsia" w:hAnsiTheme="minorEastAsia" w:hint="eastAsia"/>
                <w:sz w:val="16"/>
                <w:szCs w:val="16"/>
              </w:rPr>
              <w:t>０％</w:t>
            </w:r>
            <w:r>
              <w:rPr>
                <w:rFonts w:asciiTheme="minorEastAsia" w:hAnsiTheme="minorEastAsia" w:hint="eastAsia"/>
                <w:sz w:val="16"/>
                <w:szCs w:val="16"/>
              </w:rPr>
              <w:t>の児童が</w:t>
            </w:r>
            <w:r w:rsidR="009A587C">
              <w:rPr>
                <w:rFonts w:asciiTheme="minorEastAsia" w:hAnsiTheme="minorEastAsia" w:hint="eastAsia"/>
                <w:sz w:val="16"/>
                <w:szCs w:val="16"/>
              </w:rPr>
              <w:t>正答率</w:t>
            </w:r>
            <w:r>
              <w:rPr>
                <w:rFonts w:asciiTheme="minorEastAsia" w:hAnsiTheme="minorEastAsia" w:hint="eastAsia"/>
                <w:sz w:val="16"/>
                <w:szCs w:val="16"/>
              </w:rPr>
              <w:t>８</w:t>
            </w:r>
            <w:r w:rsidR="009A587C">
              <w:rPr>
                <w:rFonts w:asciiTheme="minorEastAsia" w:hAnsiTheme="minorEastAsia" w:hint="eastAsia"/>
                <w:sz w:val="16"/>
                <w:szCs w:val="16"/>
              </w:rPr>
              <w:t>割</w:t>
            </w:r>
            <w:r>
              <w:rPr>
                <w:rFonts w:asciiTheme="minorEastAsia" w:hAnsiTheme="minorEastAsia" w:hint="eastAsia"/>
                <w:sz w:val="16"/>
                <w:szCs w:val="16"/>
              </w:rPr>
              <w:t>以上</w:t>
            </w:r>
            <w:r w:rsidR="009A587C">
              <w:rPr>
                <w:rFonts w:asciiTheme="minorEastAsia" w:hAnsiTheme="minorEastAsia" w:hint="eastAsia"/>
                <w:sz w:val="16"/>
                <w:szCs w:val="16"/>
              </w:rPr>
              <w:t>に達しており、</w:t>
            </w:r>
            <w:r>
              <w:rPr>
                <w:rFonts w:asciiTheme="minorEastAsia" w:hAnsiTheme="minorEastAsia" w:hint="eastAsia"/>
                <w:sz w:val="16"/>
                <w:szCs w:val="16"/>
              </w:rPr>
              <w:t>概ね良好な結果である。</w:t>
            </w:r>
          </w:p>
          <w:p w14:paraId="558A5793" w14:textId="0BBC8DD8" w:rsidR="005C3CBB" w:rsidRDefault="005C3CBB" w:rsidP="00542F61">
            <w:pPr>
              <w:rPr>
                <w:rFonts w:asciiTheme="minorEastAsia" w:hAnsiTheme="minorEastAsia"/>
                <w:sz w:val="16"/>
                <w:szCs w:val="16"/>
              </w:rPr>
            </w:pPr>
            <w:r>
              <w:rPr>
                <w:rFonts w:asciiTheme="minorEastAsia" w:hAnsiTheme="minorEastAsia" w:hint="eastAsia"/>
                <w:sz w:val="16"/>
                <w:szCs w:val="16"/>
              </w:rPr>
              <w:t>・話し合いの内容の聞き取り、物語の読解、作文、言葉の学習がいずれも全国の正答率を上回っている。</w:t>
            </w:r>
          </w:p>
          <w:p w14:paraId="53D1C0C2" w14:textId="1C065141" w:rsidR="009A587C" w:rsidRDefault="005C3CBB" w:rsidP="00542F61">
            <w:pPr>
              <w:rPr>
                <w:rFonts w:asciiTheme="minorEastAsia" w:hAnsiTheme="minorEastAsia"/>
                <w:sz w:val="16"/>
                <w:szCs w:val="16"/>
              </w:rPr>
            </w:pPr>
            <w:r>
              <w:rPr>
                <w:rFonts w:asciiTheme="minorEastAsia" w:hAnsiTheme="minorEastAsia" w:hint="eastAsia"/>
                <w:sz w:val="16"/>
                <w:szCs w:val="16"/>
              </w:rPr>
              <w:t>・</w:t>
            </w:r>
            <w:r w:rsidR="009A587C">
              <w:rPr>
                <w:rFonts w:asciiTheme="minorEastAsia" w:hAnsiTheme="minorEastAsia" w:hint="eastAsia"/>
                <w:sz w:val="16"/>
                <w:szCs w:val="16"/>
              </w:rPr>
              <w:t>前学年の既習漢字を書く力が弱い結果となっている。</w:t>
            </w:r>
          </w:p>
          <w:p w14:paraId="6CF9BC60" w14:textId="2C3E5936" w:rsidR="005C3CBB" w:rsidRDefault="009A587C" w:rsidP="00542F61">
            <w:pPr>
              <w:rPr>
                <w:rFonts w:asciiTheme="minorEastAsia" w:hAnsiTheme="minorEastAsia"/>
                <w:sz w:val="16"/>
                <w:szCs w:val="16"/>
              </w:rPr>
            </w:pPr>
            <w:r w:rsidRPr="009A587C">
              <w:rPr>
                <w:rFonts w:asciiTheme="minorEastAsia" w:hAnsiTheme="minorEastAsia" w:hint="eastAsia"/>
                <w:sz w:val="16"/>
                <w:szCs w:val="16"/>
                <w:bdr w:val="single" w:sz="4" w:space="0" w:color="auto"/>
              </w:rPr>
              <w:t>学</w:t>
            </w:r>
            <w:r w:rsidR="005C3CBB">
              <w:rPr>
                <w:rFonts w:asciiTheme="minorEastAsia" w:hAnsiTheme="minorEastAsia" w:hint="eastAsia"/>
                <w:sz w:val="16"/>
                <w:szCs w:val="16"/>
              </w:rPr>
              <w:t>・短作文や読み取ったことを交流する学習活動を継続したことで一定の成果が上がったと考えられる。</w:t>
            </w:r>
          </w:p>
          <w:p w14:paraId="6EF141A9" w14:textId="53A50755" w:rsidR="005C3CBB" w:rsidRDefault="005C3CBB" w:rsidP="00542F61">
            <w:pPr>
              <w:rPr>
                <w:rFonts w:asciiTheme="minorEastAsia" w:hAnsiTheme="minorEastAsia"/>
                <w:sz w:val="16"/>
                <w:szCs w:val="16"/>
              </w:rPr>
            </w:pPr>
            <w:r>
              <w:rPr>
                <w:rFonts w:asciiTheme="minorEastAsia" w:hAnsiTheme="minorEastAsia" w:hint="eastAsia"/>
                <w:sz w:val="16"/>
                <w:szCs w:val="16"/>
              </w:rPr>
              <w:t>・漢字を書く力や作文</w:t>
            </w:r>
            <w:r w:rsidR="00D80FD0">
              <w:rPr>
                <w:rFonts w:asciiTheme="minorEastAsia" w:hAnsiTheme="minorEastAsia" w:hint="eastAsia"/>
                <w:sz w:val="16"/>
                <w:szCs w:val="16"/>
              </w:rPr>
              <w:t>については個人差が大きく表れているので、個人に合った課題設定や</w:t>
            </w:r>
            <w:r>
              <w:rPr>
                <w:rFonts w:asciiTheme="minorEastAsia" w:hAnsiTheme="minorEastAsia" w:hint="eastAsia"/>
                <w:sz w:val="16"/>
                <w:szCs w:val="16"/>
              </w:rPr>
              <w:t>反復練習が必要である。</w:t>
            </w:r>
          </w:p>
          <w:p w14:paraId="323F85BD" w14:textId="4538791D" w:rsidR="00292180" w:rsidRPr="00486086" w:rsidRDefault="003C4DE0" w:rsidP="00D80FD0">
            <w:pPr>
              <w:rPr>
                <w:rFonts w:asciiTheme="minorEastAsia" w:hAnsiTheme="minorEastAsia"/>
                <w:sz w:val="16"/>
                <w:szCs w:val="16"/>
              </w:rPr>
            </w:pPr>
            <w:r>
              <w:rPr>
                <w:rFonts w:asciiTheme="minorEastAsia" w:hAnsiTheme="minorEastAsia" w:hint="eastAsia"/>
                <w:sz w:val="16"/>
                <w:szCs w:val="16"/>
              </w:rPr>
              <w:t>・日頃の学習状況からは、伝えたいことを明確にした文章を書くことや文章を要約することを苦手と感じている児</w:t>
            </w:r>
            <w:r w:rsidR="00486086">
              <w:rPr>
                <w:rFonts w:asciiTheme="minorEastAsia" w:hAnsiTheme="minorEastAsia" w:hint="eastAsia"/>
                <w:sz w:val="16"/>
                <w:szCs w:val="16"/>
              </w:rPr>
              <w:t>童が多く見</w:t>
            </w:r>
            <w:r w:rsidR="00D80FD0">
              <w:rPr>
                <w:rFonts w:asciiTheme="minorEastAsia" w:hAnsiTheme="minorEastAsia" w:hint="eastAsia"/>
                <w:sz w:val="16"/>
                <w:szCs w:val="16"/>
              </w:rPr>
              <w:t>ら</w:t>
            </w:r>
            <w:r w:rsidR="00486086">
              <w:rPr>
                <w:rFonts w:asciiTheme="minorEastAsia" w:hAnsiTheme="minorEastAsia" w:hint="eastAsia"/>
                <w:sz w:val="16"/>
                <w:szCs w:val="16"/>
              </w:rPr>
              <w:t>れる。文の構成についての理解を深め、要点が明確な</w:t>
            </w:r>
            <w:r>
              <w:rPr>
                <w:rFonts w:asciiTheme="minorEastAsia" w:hAnsiTheme="minorEastAsia" w:hint="eastAsia"/>
                <w:sz w:val="16"/>
                <w:szCs w:val="16"/>
              </w:rPr>
              <w:t>文章</w:t>
            </w:r>
            <w:r w:rsidR="00486086">
              <w:rPr>
                <w:rFonts w:asciiTheme="minorEastAsia" w:hAnsiTheme="minorEastAsia" w:hint="eastAsia"/>
                <w:sz w:val="16"/>
                <w:szCs w:val="16"/>
              </w:rPr>
              <w:t>を</w:t>
            </w:r>
            <w:r>
              <w:rPr>
                <w:rFonts w:asciiTheme="minorEastAsia" w:hAnsiTheme="minorEastAsia" w:hint="eastAsia"/>
                <w:sz w:val="16"/>
                <w:szCs w:val="16"/>
              </w:rPr>
              <w:t>書</w:t>
            </w:r>
            <w:r w:rsidR="00486086">
              <w:rPr>
                <w:rFonts w:asciiTheme="minorEastAsia" w:hAnsiTheme="minorEastAsia" w:hint="eastAsia"/>
                <w:sz w:val="16"/>
                <w:szCs w:val="16"/>
              </w:rPr>
              <w:t>く</w:t>
            </w:r>
            <w:r>
              <w:rPr>
                <w:rFonts w:asciiTheme="minorEastAsia" w:hAnsiTheme="minorEastAsia" w:hint="eastAsia"/>
                <w:sz w:val="16"/>
                <w:szCs w:val="16"/>
              </w:rPr>
              <w:t>力を付けさせることが課題である。</w:t>
            </w:r>
          </w:p>
        </w:tc>
      </w:tr>
      <w:tr w:rsidR="005F6756" w:rsidRPr="002A6932" w14:paraId="498A692A" w14:textId="77777777" w:rsidTr="00F12030">
        <w:trPr>
          <w:cantSplit/>
          <w:trHeight w:val="826"/>
        </w:trPr>
        <w:tc>
          <w:tcPr>
            <w:tcW w:w="568" w:type="dxa"/>
            <w:vMerge/>
            <w:tcBorders>
              <w:top w:val="single" w:sz="4" w:space="0" w:color="auto"/>
            </w:tcBorders>
            <w:textDirection w:val="tbRlV"/>
            <w:vAlign w:val="center"/>
          </w:tcPr>
          <w:p w14:paraId="29B0490B" w14:textId="53318FB7" w:rsidR="005F6756" w:rsidRPr="0002095C" w:rsidRDefault="005F6756" w:rsidP="005D7643">
            <w:pPr>
              <w:ind w:left="113" w:right="113"/>
              <w:jc w:val="center"/>
              <w:rPr>
                <w:rFonts w:asciiTheme="majorEastAsia" w:eastAsiaTheme="majorEastAsia" w:hAnsiTheme="majorEastAsia"/>
              </w:rPr>
            </w:pPr>
          </w:p>
        </w:tc>
        <w:tc>
          <w:tcPr>
            <w:tcW w:w="708" w:type="dxa"/>
            <w:tcBorders>
              <w:top w:val="single" w:sz="4" w:space="0" w:color="auto"/>
            </w:tcBorders>
            <w:vAlign w:val="center"/>
          </w:tcPr>
          <w:p w14:paraId="6AEF0043" w14:textId="77777777" w:rsidR="005F6756" w:rsidRPr="0002095C" w:rsidRDefault="005F6756" w:rsidP="005F6756">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36" w:type="dxa"/>
            <w:tcBorders>
              <w:top w:val="single" w:sz="4" w:space="0" w:color="auto"/>
              <w:right w:val="single" w:sz="18" w:space="0" w:color="auto"/>
            </w:tcBorders>
          </w:tcPr>
          <w:p w14:paraId="6DE9FF4D" w14:textId="77777777" w:rsidR="00F3405F" w:rsidRPr="00743ECF" w:rsidRDefault="00F3405F" w:rsidP="00F3405F">
            <w:pPr>
              <w:ind w:leftChars="-1" w:left="-1" w:hanging="1"/>
              <w:rPr>
                <w:rFonts w:asciiTheme="minorEastAsia" w:hAnsiTheme="minorEastAsia"/>
                <w:sz w:val="16"/>
                <w:szCs w:val="16"/>
              </w:rPr>
            </w:pPr>
            <w:r w:rsidRPr="00743ECF">
              <w:rPr>
                <w:rFonts w:asciiTheme="minorEastAsia" w:hAnsiTheme="minorEastAsia" w:hint="eastAsia"/>
                <w:sz w:val="16"/>
                <w:szCs w:val="16"/>
                <w:bdr w:val="single" w:sz="4" w:space="0" w:color="auto"/>
              </w:rPr>
              <w:t>調</w:t>
            </w:r>
            <w:r w:rsidRPr="00743ECF">
              <w:rPr>
                <w:rFonts w:asciiTheme="minorEastAsia" w:hAnsiTheme="minorEastAsia" w:hint="eastAsia"/>
                <w:sz w:val="16"/>
                <w:szCs w:val="16"/>
              </w:rPr>
              <w:t>平成29年度は、全ての領域で全国・新宿区の正答率を上回っていた。Ｃ層とＤ層の児童を合わせると、全体の２７．５％で前年よりも増加した。「量と測定」領域の学力は定着が見られた。</w:t>
            </w:r>
          </w:p>
          <w:p w14:paraId="44F41BA4" w14:textId="77777777" w:rsidR="00F3405F" w:rsidRDefault="00F3405F" w:rsidP="00F3405F">
            <w:pPr>
              <w:ind w:leftChars="-12" w:left="-24"/>
              <w:rPr>
                <w:sz w:val="16"/>
                <w:szCs w:val="16"/>
              </w:rPr>
            </w:pPr>
            <w:r w:rsidRPr="00C71FC1">
              <w:rPr>
                <w:rFonts w:asciiTheme="minorEastAsia" w:hAnsiTheme="minorEastAsia" w:hint="eastAsia"/>
                <w:sz w:val="16"/>
                <w:szCs w:val="16"/>
                <w:bdr w:val="single" w:sz="4" w:space="0" w:color="auto"/>
              </w:rPr>
              <w:t>学</w:t>
            </w:r>
            <w:r>
              <w:rPr>
                <w:rFonts w:hint="eastAsia"/>
                <w:sz w:val="16"/>
                <w:szCs w:val="16"/>
              </w:rPr>
              <w:t>個人の差が大きく、また、領域により理解度に差が見られる。学習課題に対する考え方を表現すること</w:t>
            </w:r>
            <w:r w:rsidR="00DF5479">
              <w:rPr>
                <w:rFonts w:hint="eastAsia"/>
                <w:sz w:val="16"/>
                <w:szCs w:val="16"/>
              </w:rPr>
              <w:t>に課題が見られる。</w:t>
            </w:r>
          </w:p>
          <w:p w14:paraId="63D5475B" w14:textId="77777777" w:rsidR="005F6756" w:rsidRPr="00F3405F" w:rsidRDefault="005F6756" w:rsidP="00E37392">
            <w:pPr>
              <w:rPr>
                <w:sz w:val="16"/>
                <w:szCs w:val="16"/>
              </w:rPr>
            </w:pPr>
          </w:p>
        </w:tc>
        <w:tc>
          <w:tcPr>
            <w:tcW w:w="3969" w:type="dxa"/>
            <w:tcBorders>
              <w:top w:val="single" w:sz="4" w:space="0" w:color="auto"/>
              <w:left w:val="single" w:sz="18" w:space="0" w:color="auto"/>
            </w:tcBorders>
          </w:tcPr>
          <w:p w14:paraId="081F53AA" w14:textId="77777777" w:rsidR="00F3405F" w:rsidRPr="00743ECF" w:rsidRDefault="00F3405F" w:rsidP="00F3405F">
            <w:pPr>
              <w:rPr>
                <w:sz w:val="16"/>
                <w:szCs w:val="16"/>
              </w:rPr>
            </w:pPr>
            <w:r w:rsidRPr="00743ECF">
              <w:rPr>
                <w:rFonts w:hint="eastAsia"/>
                <w:sz w:val="16"/>
                <w:szCs w:val="16"/>
              </w:rPr>
              <w:t>・問</w:t>
            </w:r>
            <w:r>
              <w:rPr>
                <w:rFonts w:hint="eastAsia"/>
                <w:sz w:val="16"/>
                <w:szCs w:val="16"/>
              </w:rPr>
              <w:t>いから</w:t>
            </w:r>
            <w:r w:rsidRPr="00743ECF">
              <w:rPr>
                <w:rFonts w:hint="eastAsia"/>
                <w:sz w:val="16"/>
                <w:szCs w:val="16"/>
              </w:rPr>
              <w:t>、</w:t>
            </w:r>
            <w:r>
              <w:rPr>
                <w:rFonts w:hint="eastAsia"/>
                <w:sz w:val="16"/>
                <w:szCs w:val="16"/>
              </w:rPr>
              <w:t>「分かっていること」と「</w:t>
            </w:r>
            <w:r w:rsidR="00DF5479">
              <w:rPr>
                <w:rFonts w:hint="eastAsia"/>
                <w:sz w:val="16"/>
                <w:szCs w:val="16"/>
              </w:rPr>
              <w:t>聞か</w:t>
            </w:r>
            <w:r>
              <w:rPr>
                <w:rFonts w:hint="eastAsia"/>
                <w:sz w:val="16"/>
                <w:szCs w:val="16"/>
              </w:rPr>
              <w:t>れていること」を明確に把握すること。</w:t>
            </w:r>
          </w:p>
          <w:p w14:paraId="34D95FEC" w14:textId="77777777" w:rsidR="00F3405F" w:rsidRDefault="00F3405F" w:rsidP="00F3405F">
            <w:pPr>
              <w:rPr>
                <w:sz w:val="16"/>
                <w:szCs w:val="16"/>
              </w:rPr>
            </w:pPr>
            <w:r>
              <w:rPr>
                <w:rFonts w:hint="eastAsia"/>
                <w:sz w:val="16"/>
                <w:szCs w:val="16"/>
              </w:rPr>
              <w:t>・反復練習や</w:t>
            </w:r>
            <w:r w:rsidRPr="00743ECF">
              <w:rPr>
                <w:rFonts w:hint="eastAsia"/>
                <w:sz w:val="16"/>
                <w:szCs w:val="16"/>
              </w:rPr>
              <w:t>類似問題を解く</w:t>
            </w:r>
            <w:r>
              <w:rPr>
                <w:rFonts w:hint="eastAsia"/>
                <w:sz w:val="16"/>
                <w:szCs w:val="16"/>
              </w:rPr>
              <w:t>こと。</w:t>
            </w:r>
          </w:p>
          <w:p w14:paraId="1241BF4C" w14:textId="77777777" w:rsidR="005F6756" w:rsidRPr="000B19CF" w:rsidRDefault="00F3405F" w:rsidP="00F3405F">
            <w:pPr>
              <w:rPr>
                <w:sz w:val="16"/>
                <w:szCs w:val="16"/>
              </w:rPr>
            </w:pPr>
            <w:r>
              <w:rPr>
                <w:rFonts w:hint="eastAsia"/>
                <w:sz w:val="16"/>
                <w:szCs w:val="16"/>
              </w:rPr>
              <w:t>・理解が十分ではない</w:t>
            </w:r>
            <w:r w:rsidRPr="00743ECF">
              <w:rPr>
                <w:rFonts w:hint="eastAsia"/>
                <w:sz w:val="16"/>
                <w:szCs w:val="16"/>
              </w:rPr>
              <w:t>児童</w:t>
            </w:r>
            <w:r>
              <w:rPr>
                <w:rFonts w:hint="eastAsia"/>
                <w:sz w:val="16"/>
                <w:szCs w:val="16"/>
              </w:rPr>
              <w:t>が</w:t>
            </w:r>
            <w:r w:rsidRPr="00743ECF">
              <w:rPr>
                <w:rFonts w:hint="eastAsia"/>
                <w:sz w:val="16"/>
                <w:szCs w:val="16"/>
              </w:rPr>
              <w:t>、授業</w:t>
            </w:r>
            <w:r>
              <w:rPr>
                <w:rFonts w:hint="eastAsia"/>
                <w:sz w:val="16"/>
                <w:szCs w:val="16"/>
              </w:rPr>
              <w:t>内容の</w:t>
            </w:r>
            <w:r w:rsidRPr="00743ECF">
              <w:rPr>
                <w:rFonts w:hint="eastAsia"/>
                <w:sz w:val="16"/>
                <w:szCs w:val="16"/>
              </w:rPr>
              <w:t>理解できるように、補充したり、習熟度別の授業を工夫したりしていくこと。</w:t>
            </w:r>
          </w:p>
        </w:tc>
        <w:tc>
          <w:tcPr>
            <w:tcW w:w="4395" w:type="dxa"/>
            <w:tcBorders>
              <w:top w:val="single" w:sz="4" w:space="0" w:color="auto"/>
              <w:right w:val="single" w:sz="18" w:space="0" w:color="auto"/>
            </w:tcBorders>
          </w:tcPr>
          <w:p w14:paraId="7F5482EC" w14:textId="77777777" w:rsidR="00F3405F" w:rsidRDefault="00F3405F" w:rsidP="00F3405F">
            <w:pPr>
              <w:rPr>
                <w:sz w:val="16"/>
                <w:szCs w:val="16"/>
              </w:rPr>
            </w:pPr>
            <w:r w:rsidRPr="00743ECF">
              <w:rPr>
                <w:sz w:val="16"/>
                <w:szCs w:val="16"/>
              </w:rPr>
              <w:t>・</w:t>
            </w:r>
            <w:r>
              <w:rPr>
                <w:rFonts w:hint="eastAsia"/>
                <w:sz w:val="16"/>
                <w:szCs w:val="16"/>
              </w:rPr>
              <w:t>ノートの書き方を統一し、学習問題やまとめ、学習感想などを、毎時間整理して書くようにする。</w:t>
            </w:r>
          </w:p>
          <w:p w14:paraId="682FA067" w14:textId="77777777" w:rsidR="00F3405F" w:rsidRPr="00743ECF" w:rsidRDefault="00F3405F" w:rsidP="00F3405F">
            <w:pPr>
              <w:rPr>
                <w:sz w:val="16"/>
                <w:szCs w:val="16"/>
              </w:rPr>
            </w:pPr>
            <w:r>
              <w:rPr>
                <w:rFonts w:hint="eastAsia"/>
                <w:sz w:val="16"/>
                <w:szCs w:val="16"/>
              </w:rPr>
              <w:t>・問</w:t>
            </w:r>
            <w:r w:rsidR="00DF5479">
              <w:rPr>
                <w:rFonts w:hint="eastAsia"/>
                <w:sz w:val="16"/>
                <w:szCs w:val="16"/>
              </w:rPr>
              <w:t>いの文にアンダーラインを引くなど、何が分かっているのか、何を聞かれて</w:t>
            </w:r>
            <w:r>
              <w:rPr>
                <w:rFonts w:hint="eastAsia"/>
                <w:sz w:val="16"/>
                <w:szCs w:val="16"/>
              </w:rPr>
              <w:t>いるのかを明確にして、解決に取り組ませる。</w:t>
            </w:r>
          </w:p>
          <w:p w14:paraId="06297540" w14:textId="77777777" w:rsidR="00F3405F" w:rsidRDefault="00F3405F" w:rsidP="00F3405F">
            <w:pPr>
              <w:rPr>
                <w:sz w:val="16"/>
                <w:szCs w:val="16"/>
              </w:rPr>
            </w:pPr>
            <w:r w:rsidRPr="00743ECF">
              <w:rPr>
                <w:sz w:val="16"/>
                <w:szCs w:val="16"/>
              </w:rPr>
              <w:t>・</w:t>
            </w:r>
            <w:r>
              <w:rPr>
                <w:sz w:val="16"/>
                <w:szCs w:val="16"/>
              </w:rPr>
              <w:t>学習感想や習得状況を把握するため小テスト</w:t>
            </w:r>
            <w:r w:rsidRPr="00743ECF">
              <w:rPr>
                <w:sz w:val="16"/>
                <w:szCs w:val="16"/>
              </w:rPr>
              <w:t>を取り入れ</w:t>
            </w:r>
            <w:r>
              <w:rPr>
                <w:rFonts w:hint="eastAsia"/>
                <w:sz w:val="16"/>
                <w:szCs w:val="16"/>
              </w:rPr>
              <w:t>る。</w:t>
            </w:r>
          </w:p>
          <w:p w14:paraId="7F83C5F4" w14:textId="77777777" w:rsidR="00F3405F" w:rsidRPr="00743ECF" w:rsidRDefault="00F3405F" w:rsidP="00F3405F">
            <w:pPr>
              <w:rPr>
                <w:sz w:val="16"/>
                <w:szCs w:val="16"/>
              </w:rPr>
            </w:pPr>
            <w:r>
              <w:rPr>
                <w:rFonts w:hint="eastAsia"/>
                <w:sz w:val="16"/>
                <w:szCs w:val="16"/>
              </w:rPr>
              <w:t>・</w:t>
            </w:r>
            <w:r>
              <w:rPr>
                <w:sz w:val="16"/>
                <w:szCs w:val="16"/>
              </w:rPr>
              <w:t>家庭学習を設定し、</w:t>
            </w:r>
            <w:r>
              <w:rPr>
                <w:rFonts w:hint="eastAsia"/>
                <w:sz w:val="16"/>
                <w:szCs w:val="16"/>
              </w:rPr>
              <w:t>学習した内容を</w:t>
            </w:r>
            <w:r w:rsidRPr="00743ECF">
              <w:rPr>
                <w:sz w:val="16"/>
                <w:szCs w:val="16"/>
              </w:rPr>
              <w:t>習得するための習慣づくりを行う。</w:t>
            </w:r>
          </w:p>
          <w:p w14:paraId="7D4E1A32" w14:textId="77777777" w:rsidR="005F6756" w:rsidRPr="000B19CF" w:rsidRDefault="00F3405F" w:rsidP="00F3405F">
            <w:pPr>
              <w:rPr>
                <w:sz w:val="16"/>
                <w:szCs w:val="16"/>
              </w:rPr>
            </w:pPr>
            <w:r w:rsidRPr="00743ECF">
              <w:rPr>
                <w:sz w:val="16"/>
                <w:szCs w:val="16"/>
              </w:rPr>
              <w:t>・ユニバ</w:t>
            </w:r>
            <w:r>
              <w:rPr>
                <w:sz w:val="16"/>
                <w:szCs w:val="16"/>
              </w:rPr>
              <w:t>ーサルデザインの視点に立ち、習熟度に応じた適切なねらいを設定</w:t>
            </w:r>
            <w:r>
              <w:rPr>
                <w:rFonts w:hint="eastAsia"/>
                <w:sz w:val="16"/>
                <w:szCs w:val="16"/>
              </w:rPr>
              <w:t>する。</w:t>
            </w:r>
          </w:p>
        </w:tc>
        <w:tc>
          <w:tcPr>
            <w:tcW w:w="4394" w:type="dxa"/>
            <w:tcBorders>
              <w:top w:val="single" w:sz="4" w:space="0" w:color="auto"/>
              <w:left w:val="single" w:sz="18" w:space="0" w:color="auto"/>
              <w:right w:val="single" w:sz="18" w:space="0" w:color="auto"/>
            </w:tcBorders>
          </w:tcPr>
          <w:p w14:paraId="384FFA68" w14:textId="77777777" w:rsidR="005F6756" w:rsidRPr="00884AC6" w:rsidRDefault="00F9747A" w:rsidP="00BA5807">
            <w:pPr>
              <w:jc w:val="left"/>
              <w:rPr>
                <w:rFonts w:asciiTheme="minorEastAsia" w:hAnsiTheme="minorEastAsia"/>
                <w:sz w:val="16"/>
                <w:szCs w:val="16"/>
              </w:rPr>
            </w:pPr>
            <w:r>
              <w:rPr>
                <w:rFonts w:asciiTheme="minorEastAsia" w:hAnsiTheme="minorEastAsia" w:hint="eastAsia"/>
                <w:sz w:val="16"/>
                <w:szCs w:val="16"/>
              </w:rPr>
              <w:t>・学習したことや気付いた</w:t>
            </w:r>
            <w:r w:rsidR="00BA5807" w:rsidRPr="00884AC6">
              <w:rPr>
                <w:rFonts w:asciiTheme="minorEastAsia" w:hAnsiTheme="minorEastAsia" w:hint="eastAsia"/>
                <w:sz w:val="16"/>
                <w:szCs w:val="16"/>
              </w:rPr>
              <w:t>ことが分かるノートの書き方が定着してきたが、個人差が見られる。どの児童にも分かりやすく提示する必要があり、ユニバーサルデザインの視点を取り入れて授業をおこなっていく。</w:t>
            </w:r>
          </w:p>
          <w:p w14:paraId="6F464690" w14:textId="77777777" w:rsidR="00BA5807" w:rsidRPr="00884AC6" w:rsidRDefault="00BA5807" w:rsidP="00BA5807">
            <w:pPr>
              <w:jc w:val="left"/>
              <w:rPr>
                <w:rFonts w:asciiTheme="minorEastAsia" w:hAnsiTheme="minorEastAsia"/>
                <w:sz w:val="16"/>
                <w:szCs w:val="16"/>
              </w:rPr>
            </w:pPr>
            <w:r w:rsidRPr="00884AC6">
              <w:rPr>
                <w:rFonts w:asciiTheme="minorEastAsia" w:hAnsiTheme="minorEastAsia" w:hint="eastAsia"/>
                <w:sz w:val="16"/>
                <w:szCs w:val="16"/>
              </w:rPr>
              <w:t>・家庭学習は定着してきたが、基礎となる計算</w:t>
            </w:r>
            <w:r w:rsidR="00C3589C" w:rsidRPr="00884AC6">
              <w:rPr>
                <w:rFonts w:asciiTheme="minorEastAsia" w:hAnsiTheme="minorEastAsia" w:hint="eastAsia"/>
                <w:sz w:val="16"/>
                <w:szCs w:val="16"/>
              </w:rPr>
              <w:t>力を確実にするためには、朝学習などの時間も活用し、反復練習を通して</w:t>
            </w:r>
            <w:r w:rsidR="00E07DB6">
              <w:rPr>
                <w:rFonts w:asciiTheme="minorEastAsia" w:hAnsiTheme="minorEastAsia" w:hint="eastAsia"/>
                <w:sz w:val="16"/>
                <w:szCs w:val="16"/>
              </w:rPr>
              <w:t>身に付け</w:t>
            </w:r>
            <w:r w:rsidRPr="00884AC6">
              <w:rPr>
                <w:rFonts w:asciiTheme="minorEastAsia" w:hAnsiTheme="minorEastAsia" w:hint="eastAsia"/>
                <w:sz w:val="16"/>
                <w:szCs w:val="16"/>
              </w:rPr>
              <w:t>させていく。</w:t>
            </w:r>
          </w:p>
          <w:p w14:paraId="760DF9E5" w14:textId="77777777" w:rsidR="00C3589C" w:rsidRPr="00884AC6" w:rsidRDefault="00C3589C" w:rsidP="00C3589C">
            <w:pPr>
              <w:jc w:val="left"/>
              <w:rPr>
                <w:rFonts w:asciiTheme="minorEastAsia" w:hAnsiTheme="minorEastAsia"/>
                <w:sz w:val="16"/>
                <w:szCs w:val="16"/>
              </w:rPr>
            </w:pPr>
            <w:r w:rsidRPr="00884AC6">
              <w:rPr>
                <w:rFonts w:asciiTheme="minorEastAsia" w:hAnsiTheme="minorEastAsia" w:hint="eastAsia"/>
                <w:sz w:val="16"/>
                <w:szCs w:val="16"/>
              </w:rPr>
              <w:t>・教え合いや学び合いを通して、児童同士が考えを伝え合う場面を意識的に取り入れることで学習活動が活発になってきた。</w:t>
            </w:r>
          </w:p>
        </w:tc>
        <w:tc>
          <w:tcPr>
            <w:tcW w:w="4281" w:type="dxa"/>
            <w:tcBorders>
              <w:top w:val="single" w:sz="4" w:space="0" w:color="auto"/>
              <w:left w:val="single" w:sz="18" w:space="0" w:color="auto"/>
            </w:tcBorders>
            <w:vAlign w:val="center"/>
          </w:tcPr>
          <w:p w14:paraId="318BA7C2" w14:textId="64C98332" w:rsidR="005F6756" w:rsidRDefault="006E05A6" w:rsidP="006E05A6">
            <w:pPr>
              <w:rPr>
                <w:rFonts w:asciiTheme="minorEastAsia" w:hAnsiTheme="minorEastAsia"/>
                <w:sz w:val="16"/>
                <w:szCs w:val="16"/>
              </w:rPr>
            </w:pPr>
            <w:r w:rsidRPr="00743ECF">
              <w:rPr>
                <w:rFonts w:asciiTheme="minorEastAsia" w:hAnsiTheme="minorEastAsia" w:hint="eastAsia"/>
                <w:sz w:val="16"/>
                <w:szCs w:val="16"/>
                <w:bdr w:val="single" w:sz="4" w:space="0" w:color="auto"/>
              </w:rPr>
              <w:t>調</w:t>
            </w:r>
            <w:r w:rsidR="003C4DE0">
              <w:rPr>
                <w:rFonts w:asciiTheme="minorEastAsia" w:hAnsiTheme="minorEastAsia" w:hint="eastAsia"/>
                <w:sz w:val="16"/>
                <w:szCs w:val="16"/>
              </w:rPr>
              <w:t>・殆ど</w:t>
            </w:r>
            <w:r w:rsidRPr="00743ECF">
              <w:rPr>
                <w:rFonts w:asciiTheme="minorEastAsia" w:hAnsiTheme="minorEastAsia" w:hint="eastAsia"/>
                <w:sz w:val="16"/>
                <w:szCs w:val="16"/>
              </w:rPr>
              <w:t>の領域で全国正答率</w:t>
            </w:r>
            <w:r>
              <w:rPr>
                <w:rFonts w:asciiTheme="minorEastAsia" w:hAnsiTheme="minorEastAsia" w:hint="eastAsia"/>
                <w:sz w:val="16"/>
                <w:szCs w:val="16"/>
              </w:rPr>
              <w:t>と目標値</w:t>
            </w:r>
            <w:r w:rsidRPr="00743ECF">
              <w:rPr>
                <w:rFonts w:asciiTheme="minorEastAsia" w:hAnsiTheme="minorEastAsia" w:hint="eastAsia"/>
                <w:sz w:val="16"/>
                <w:szCs w:val="16"/>
              </w:rPr>
              <w:t>を上回ってい</w:t>
            </w:r>
            <w:r>
              <w:rPr>
                <w:rFonts w:asciiTheme="minorEastAsia" w:hAnsiTheme="minorEastAsia" w:hint="eastAsia"/>
                <w:sz w:val="16"/>
                <w:szCs w:val="16"/>
              </w:rPr>
              <w:t>る。</w:t>
            </w:r>
          </w:p>
          <w:p w14:paraId="4AF9694B" w14:textId="0DA6F525" w:rsidR="003C4DE0" w:rsidRDefault="00486086" w:rsidP="003C4DE0">
            <w:pPr>
              <w:rPr>
                <w:rFonts w:asciiTheme="minorEastAsia" w:hAnsiTheme="minorEastAsia"/>
                <w:sz w:val="16"/>
                <w:szCs w:val="16"/>
              </w:rPr>
            </w:pPr>
            <w:r>
              <w:rPr>
                <w:rFonts w:asciiTheme="minorEastAsia" w:hAnsiTheme="minorEastAsia" w:hint="eastAsia"/>
                <w:sz w:val="16"/>
                <w:szCs w:val="16"/>
              </w:rPr>
              <w:t>・６０％の児童が正答率８割以上に達しているが、個人差が大きく見られる。</w:t>
            </w:r>
          </w:p>
          <w:p w14:paraId="4E6A4671" w14:textId="00358BA4" w:rsidR="006E05A6" w:rsidRDefault="006E05A6" w:rsidP="006E05A6">
            <w:pPr>
              <w:rPr>
                <w:rFonts w:asciiTheme="minorEastAsia" w:hAnsiTheme="minorEastAsia"/>
                <w:sz w:val="16"/>
                <w:szCs w:val="16"/>
              </w:rPr>
            </w:pPr>
            <w:r>
              <w:rPr>
                <w:rFonts w:asciiTheme="minorEastAsia" w:hAnsiTheme="minorEastAsia" w:hint="eastAsia"/>
                <w:sz w:val="16"/>
                <w:szCs w:val="16"/>
              </w:rPr>
              <w:t>・</w:t>
            </w:r>
            <w:r w:rsidR="00486086">
              <w:rPr>
                <w:rFonts w:asciiTheme="minorEastAsia" w:hAnsiTheme="minorEastAsia" w:hint="eastAsia"/>
                <w:sz w:val="16"/>
                <w:szCs w:val="16"/>
              </w:rPr>
              <w:t>計算のきまりやわり算の筆算などの計算力は良好であるが、数の意味、文章問題の思考力、作図に課題が見られる。</w:t>
            </w:r>
          </w:p>
          <w:p w14:paraId="1138C280" w14:textId="5204A1EE" w:rsidR="00486086" w:rsidRPr="002A6932" w:rsidRDefault="00486086" w:rsidP="002A6932">
            <w:pPr>
              <w:rPr>
                <w:rFonts w:asciiTheme="minorEastAsia" w:hAnsiTheme="minorEastAsia"/>
                <w:sz w:val="16"/>
                <w:szCs w:val="16"/>
              </w:rPr>
            </w:pPr>
            <w:r w:rsidRPr="00486086">
              <w:rPr>
                <w:rFonts w:asciiTheme="minorEastAsia" w:hAnsiTheme="minorEastAsia" w:hint="eastAsia"/>
                <w:sz w:val="16"/>
                <w:szCs w:val="16"/>
                <w:bdr w:val="single" w:sz="4" w:space="0" w:color="auto"/>
              </w:rPr>
              <w:t>学</w:t>
            </w:r>
            <w:r>
              <w:rPr>
                <w:rFonts w:asciiTheme="minorEastAsia" w:hAnsiTheme="minorEastAsia" w:hint="eastAsia"/>
                <w:sz w:val="16"/>
                <w:szCs w:val="16"/>
              </w:rPr>
              <w:t>・</w:t>
            </w:r>
            <w:r w:rsidR="002A6932">
              <w:rPr>
                <w:rFonts w:asciiTheme="minorEastAsia" w:hAnsiTheme="minorEastAsia" w:hint="eastAsia"/>
                <w:sz w:val="16"/>
                <w:szCs w:val="16"/>
              </w:rPr>
              <w:t>日頃の学</w:t>
            </w:r>
            <w:r w:rsidR="00D80FD0">
              <w:rPr>
                <w:rFonts w:asciiTheme="minorEastAsia" w:hAnsiTheme="minorEastAsia" w:hint="eastAsia"/>
                <w:sz w:val="16"/>
                <w:szCs w:val="16"/>
              </w:rPr>
              <w:t>習状況からは、反復練習により計算力は付いたが、図形の知識・理解</w:t>
            </w:r>
            <w:r w:rsidR="002A6932">
              <w:rPr>
                <w:rFonts w:asciiTheme="minorEastAsia" w:hAnsiTheme="minorEastAsia" w:hint="eastAsia"/>
                <w:sz w:val="16"/>
                <w:szCs w:val="16"/>
              </w:rPr>
              <w:t>や作図、分度器の使い方などに課題が見られる。生活の中で経験を積むことが少ない内容なので、意図的に学習活動に組み込み、作図や測定に習熟させることが重要である。</w:t>
            </w:r>
          </w:p>
        </w:tc>
      </w:tr>
      <w:tr w:rsidR="00486086" w14:paraId="7D3FDCA3" w14:textId="77777777" w:rsidTr="00F12030">
        <w:trPr>
          <w:cantSplit/>
          <w:trHeight w:val="826"/>
        </w:trPr>
        <w:tc>
          <w:tcPr>
            <w:tcW w:w="568" w:type="dxa"/>
            <w:tcBorders>
              <w:top w:val="single" w:sz="4" w:space="0" w:color="auto"/>
            </w:tcBorders>
            <w:textDirection w:val="tbRlV"/>
            <w:vAlign w:val="center"/>
          </w:tcPr>
          <w:p w14:paraId="10C46DDD" w14:textId="77777777" w:rsidR="00486086" w:rsidRPr="0002095C" w:rsidRDefault="00486086" w:rsidP="005D7643">
            <w:pPr>
              <w:ind w:left="113" w:right="113"/>
              <w:jc w:val="center"/>
              <w:rPr>
                <w:rFonts w:asciiTheme="majorEastAsia" w:eastAsiaTheme="majorEastAsia" w:hAnsiTheme="majorEastAsia"/>
              </w:rPr>
            </w:pPr>
          </w:p>
        </w:tc>
        <w:tc>
          <w:tcPr>
            <w:tcW w:w="708" w:type="dxa"/>
            <w:tcBorders>
              <w:top w:val="single" w:sz="4" w:space="0" w:color="auto"/>
            </w:tcBorders>
            <w:vAlign w:val="center"/>
          </w:tcPr>
          <w:p w14:paraId="5AB76690" w14:textId="77777777" w:rsidR="00486086" w:rsidRDefault="00486086" w:rsidP="005F6756">
            <w:pPr>
              <w:jc w:val="center"/>
              <w:rPr>
                <w:rFonts w:asciiTheme="majorEastAsia" w:eastAsiaTheme="majorEastAsia" w:hAnsiTheme="majorEastAsia"/>
                <w:spacing w:val="-20"/>
                <w:sz w:val="22"/>
              </w:rPr>
            </w:pPr>
          </w:p>
        </w:tc>
        <w:tc>
          <w:tcPr>
            <w:tcW w:w="4536" w:type="dxa"/>
            <w:tcBorders>
              <w:top w:val="single" w:sz="4" w:space="0" w:color="auto"/>
              <w:right w:val="single" w:sz="18" w:space="0" w:color="auto"/>
            </w:tcBorders>
          </w:tcPr>
          <w:p w14:paraId="48E693C1" w14:textId="77777777" w:rsidR="00486086" w:rsidRPr="00743ECF" w:rsidRDefault="00486086" w:rsidP="00F3405F">
            <w:pPr>
              <w:ind w:leftChars="-1" w:left="-1" w:hanging="1"/>
              <w:rPr>
                <w:rFonts w:asciiTheme="minorEastAsia" w:hAnsiTheme="minorEastAsia"/>
                <w:sz w:val="16"/>
                <w:szCs w:val="16"/>
                <w:bdr w:val="single" w:sz="4" w:space="0" w:color="auto"/>
              </w:rPr>
            </w:pPr>
          </w:p>
        </w:tc>
        <w:tc>
          <w:tcPr>
            <w:tcW w:w="3969" w:type="dxa"/>
            <w:tcBorders>
              <w:top w:val="single" w:sz="4" w:space="0" w:color="auto"/>
              <w:left w:val="single" w:sz="18" w:space="0" w:color="auto"/>
            </w:tcBorders>
          </w:tcPr>
          <w:p w14:paraId="50BF2D1A" w14:textId="77777777" w:rsidR="00486086" w:rsidRPr="00743ECF" w:rsidRDefault="00486086" w:rsidP="00F3405F">
            <w:pPr>
              <w:rPr>
                <w:sz w:val="16"/>
                <w:szCs w:val="16"/>
              </w:rPr>
            </w:pPr>
          </w:p>
        </w:tc>
        <w:tc>
          <w:tcPr>
            <w:tcW w:w="4395" w:type="dxa"/>
            <w:tcBorders>
              <w:top w:val="single" w:sz="4" w:space="0" w:color="auto"/>
              <w:right w:val="single" w:sz="18" w:space="0" w:color="auto"/>
            </w:tcBorders>
          </w:tcPr>
          <w:p w14:paraId="51321E0E" w14:textId="77777777" w:rsidR="00486086" w:rsidRPr="00743ECF" w:rsidRDefault="00486086" w:rsidP="00F3405F">
            <w:pPr>
              <w:rPr>
                <w:sz w:val="16"/>
                <w:szCs w:val="16"/>
              </w:rPr>
            </w:pPr>
          </w:p>
        </w:tc>
        <w:tc>
          <w:tcPr>
            <w:tcW w:w="4394" w:type="dxa"/>
            <w:tcBorders>
              <w:top w:val="single" w:sz="4" w:space="0" w:color="auto"/>
              <w:left w:val="single" w:sz="18" w:space="0" w:color="auto"/>
              <w:right w:val="single" w:sz="18" w:space="0" w:color="auto"/>
            </w:tcBorders>
          </w:tcPr>
          <w:p w14:paraId="0AB7D03D" w14:textId="77777777" w:rsidR="00486086" w:rsidRDefault="00486086" w:rsidP="00BA5807">
            <w:pPr>
              <w:jc w:val="left"/>
              <w:rPr>
                <w:rFonts w:asciiTheme="minorEastAsia" w:hAnsiTheme="minorEastAsia"/>
                <w:sz w:val="16"/>
                <w:szCs w:val="16"/>
              </w:rPr>
            </w:pPr>
          </w:p>
        </w:tc>
        <w:tc>
          <w:tcPr>
            <w:tcW w:w="4281" w:type="dxa"/>
            <w:tcBorders>
              <w:top w:val="single" w:sz="4" w:space="0" w:color="auto"/>
              <w:left w:val="single" w:sz="18" w:space="0" w:color="auto"/>
            </w:tcBorders>
            <w:vAlign w:val="center"/>
          </w:tcPr>
          <w:p w14:paraId="48BC5CC5" w14:textId="77777777" w:rsidR="00486086" w:rsidRPr="00743ECF" w:rsidRDefault="00486086" w:rsidP="006E05A6">
            <w:pPr>
              <w:rPr>
                <w:rFonts w:asciiTheme="minorEastAsia" w:hAnsiTheme="minorEastAsia"/>
                <w:sz w:val="16"/>
                <w:szCs w:val="16"/>
                <w:bdr w:val="single" w:sz="4" w:space="0" w:color="auto"/>
              </w:rPr>
            </w:pPr>
          </w:p>
        </w:tc>
      </w:tr>
      <w:tr w:rsidR="00583B3C" w:rsidRPr="00755037" w14:paraId="5E7F004B" w14:textId="77777777" w:rsidTr="00F12030">
        <w:trPr>
          <w:cantSplit/>
          <w:trHeight w:val="690"/>
        </w:trPr>
        <w:tc>
          <w:tcPr>
            <w:tcW w:w="568" w:type="dxa"/>
            <w:vMerge w:val="restart"/>
            <w:tcBorders>
              <w:top w:val="double" w:sz="4" w:space="0" w:color="auto"/>
            </w:tcBorders>
            <w:textDirection w:val="tbRlV"/>
            <w:vAlign w:val="center"/>
          </w:tcPr>
          <w:p w14:paraId="5DF140BB" w14:textId="77777777" w:rsidR="00583B3C" w:rsidRPr="0002095C" w:rsidRDefault="00583B3C" w:rsidP="003C7561">
            <w:pPr>
              <w:ind w:left="113" w:right="113"/>
              <w:jc w:val="center"/>
              <w:rPr>
                <w:rFonts w:asciiTheme="majorEastAsia" w:eastAsiaTheme="majorEastAsia" w:hAnsiTheme="majorEastAsia"/>
              </w:rPr>
            </w:pPr>
            <w:r>
              <w:rPr>
                <w:rFonts w:asciiTheme="majorEastAsia" w:eastAsiaTheme="majorEastAsia" w:hAnsiTheme="majorEastAsia" w:hint="eastAsia"/>
              </w:rPr>
              <w:t>５</w:t>
            </w:r>
          </w:p>
        </w:tc>
        <w:tc>
          <w:tcPr>
            <w:tcW w:w="708" w:type="dxa"/>
            <w:tcBorders>
              <w:top w:val="double" w:sz="4" w:space="0" w:color="auto"/>
            </w:tcBorders>
            <w:vAlign w:val="center"/>
          </w:tcPr>
          <w:p w14:paraId="0B4D22EC" w14:textId="77777777" w:rsidR="00583B3C" w:rsidRPr="0002095C" w:rsidRDefault="00583B3C" w:rsidP="003C756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36" w:type="dxa"/>
            <w:tcBorders>
              <w:top w:val="double" w:sz="4" w:space="0" w:color="auto"/>
              <w:right w:val="single" w:sz="18" w:space="0" w:color="auto"/>
            </w:tcBorders>
          </w:tcPr>
          <w:p w14:paraId="29417B2C" w14:textId="77777777" w:rsidR="00615BDA" w:rsidRDefault="00615BDA" w:rsidP="00615BDA">
            <w:pPr>
              <w:jc w:val="left"/>
              <w:rPr>
                <w:rFonts w:asciiTheme="minorEastAsia" w:hAnsiTheme="minorEastAsia"/>
                <w:sz w:val="16"/>
                <w:szCs w:val="16"/>
              </w:rPr>
            </w:pPr>
            <w:r w:rsidRPr="00615BDA">
              <w:rPr>
                <w:rFonts w:asciiTheme="minorEastAsia" w:hAnsiTheme="minorEastAsia" w:hint="eastAsia"/>
                <w:sz w:val="16"/>
                <w:szCs w:val="16"/>
                <w:bdr w:val="single" w:sz="4" w:space="0" w:color="auto"/>
              </w:rPr>
              <w:t>調</w:t>
            </w:r>
            <w:r>
              <w:rPr>
                <w:rFonts w:asciiTheme="minorEastAsia" w:hAnsiTheme="minorEastAsia" w:hint="eastAsia"/>
                <w:sz w:val="16"/>
                <w:szCs w:val="16"/>
              </w:rPr>
              <w:t>昨年度の</w:t>
            </w:r>
            <w:r w:rsidRPr="00615BDA">
              <w:rPr>
                <w:rFonts w:asciiTheme="minorEastAsia" w:hAnsiTheme="minorEastAsia" w:hint="eastAsia"/>
                <w:sz w:val="16"/>
                <w:szCs w:val="16"/>
              </w:rPr>
              <w:t>新宿区の学力調査では、全国平均よりも４．３ポイント、区平均よりも１．６ポイント上回っているが、</w:t>
            </w:r>
            <w:r>
              <w:rPr>
                <w:rFonts w:asciiTheme="minorEastAsia" w:hAnsiTheme="minorEastAsia" w:hint="eastAsia"/>
                <w:sz w:val="16"/>
                <w:szCs w:val="16"/>
              </w:rPr>
              <w:t>正答率が５０％以下の児童が１０％ほどいる。</w:t>
            </w:r>
            <w:r w:rsidRPr="00615BDA">
              <w:rPr>
                <w:rFonts w:asciiTheme="minorEastAsia" w:hAnsiTheme="minorEastAsia" w:hint="eastAsia"/>
                <w:sz w:val="16"/>
                <w:szCs w:val="16"/>
              </w:rPr>
              <w:t>学力下位層の底上げが必要な状況である。</w:t>
            </w:r>
          </w:p>
          <w:p w14:paraId="501F0CBE" w14:textId="77777777" w:rsidR="00847FDD" w:rsidRDefault="00615BDA" w:rsidP="00847FDD">
            <w:pPr>
              <w:jc w:val="left"/>
              <w:rPr>
                <w:sz w:val="16"/>
                <w:szCs w:val="16"/>
              </w:rPr>
            </w:pPr>
            <w:r w:rsidRPr="00615BDA">
              <w:rPr>
                <w:rFonts w:asciiTheme="minorEastAsia" w:hAnsiTheme="minorEastAsia" w:hint="eastAsia"/>
                <w:sz w:val="16"/>
                <w:szCs w:val="16"/>
                <w:bdr w:val="single" w:sz="4" w:space="0" w:color="auto"/>
              </w:rPr>
              <w:t>学</w:t>
            </w:r>
            <w:r w:rsidR="00847FDD" w:rsidRPr="00743ECF">
              <w:rPr>
                <w:rFonts w:hint="eastAsia"/>
                <w:sz w:val="16"/>
                <w:szCs w:val="16"/>
              </w:rPr>
              <w:t>ノートやワークシート</w:t>
            </w:r>
            <w:r w:rsidR="00847FDD">
              <w:rPr>
                <w:rFonts w:hint="eastAsia"/>
                <w:sz w:val="16"/>
                <w:szCs w:val="16"/>
              </w:rPr>
              <w:t>等を見ると、習った漢字を使って文章を書くことが苦手な児童が多い。</w:t>
            </w:r>
          </w:p>
          <w:p w14:paraId="5238B2FC" w14:textId="77777777" w:rsidR="00583B3C" w:rsidRPr="00615BDA" w:rsidRDefault="00847FDD" w:rsidP="00847FDD">
            <w:pPr>
              <w:ind w:firstLineChars="100" w:firstLine="153"/>
              <w:jc w:val="left"/>
              <w:rPr>
                <w:rFonts w:asciiTheme="minorEastAsia" w:hAnsiTheme="minorEastAsia"/>
                <w:sz w:val="16"/>
                <w:szCs w:val="16"/>
              </w:rPr>
            </w:pPr>
            <w:r>
              <w:rPr>
                <w:rFonts w:hint="eastAsia"/>
                <w:sz w:val="16"/>
                <w:szCs w:val="16"/>
              </w:rPr>
              <w:t>文章から自分の考えをもち、表現することに課題が見られる。</w:t>
            </w:r>
          </w:p>
        </w:tc>
        <w:tc>
          <w:tcPr>
            <w:tcW w:w="3969" w:type="dxa"/>
            <w:tcBorders>
              <w:top w:val="double" w:sz="4" w:space="0" w:color="auto"/>
              <w:left w:val="single" w:sz="18" w:space="0" w:color="auto"/>
            </w:tcBorders>
          </w:tcPr>
          <w:p w14:paraId="64373ED8" w14:textId="77777777" w:rsidR="00583B3C" w:rsidRDefault="00847FDD" w:rsidP="003C7561">
            <w:pPr>
              <w:rPr>
                <w:sz w:val="16"/>
                <w:szCs w:val="16"/>
              </w:rPr>
            </w:pPr>
            <w:r>
              <w:rPr>
                <w:rFonts w:hint="eastAsia"/>
                <w:sz w:val="16"/>
                <w:szCs w:val="16"/>
              </w:rPr>
              <w:t>・１～４年生までの既習漢字、５年生での新出漢字の確実な定着。</w:t>
            </w:r>
          </w:p>
          <w:p w14:paraId="3672C161" w14:textId="77777777" w:rsidR="00847FDD" w:rsidRDefault="00847FDD" w:rsidP="003C7561">
            <w:pPr>
              <w:rPr>
                <w:sz w:val="16"/>
                <w:szCs w:val="16"/>
              </w:rPr>
            </w:pPr>
            <w:r>
              <w:rPr>
                <w:rFonts w:hint="eastAsia"/>
                <w:sz w:val="16"/>
                <w:szCs w:val="16"/>
              </w:rPr>
              <w:t>・文章の読み取り方を理解し、自分の考えをもつこと。</w:t>
            </w:r>
          </w:p>
          <w:p w14:paraId="6B718911" w14:textId="77777777" w:rsidR="00847FDD" w:rsidRPr="000B19CF" w:rsidRDefault="00847FDD" w:rsidP="003C7561">
            <w:pPr>
              <w:rPr>
                <w:sz w:val="16"/>
                <w:szCs w:val="16"/>
              </w:rPr>
            </w:pPr>
            <w:r>
              <w:rPr>
                <w:rFonts w:hint="eastAsia"/>
                <w:sz w:val="16"/>
                <w:szCs w:val="16"/>
              </w:rPr>
              <w:t>・自分の考えたことを表現する力。</w:t>
            </w:r>
          </w:p>
        </w:tc>
        <w:tc>
          <w:tcPr>
            <w:tcW w:w="4395" w:type="dxa"/>
            <w:tcBorders>
              <w:top w:val="double" w:sz="4" w:space="0" w:color="auto"/>
              <w:right w:val="single" w:sz="18" w:space="0" w:color="auto"/>
            </w:tcBorders>
          </w:tcPr>
          <w:p w14:paraId="7DA4416A" w14:textId="77777777" w:rsidR="00461C57" w:rsidRDefault="00461C57" w:rsidP="003C7561">
            <w:pPr>
              <w:rPr>
                <w:sz w:val="16"/>
                <w:szCs w:val="16"/>
              </w:rPr>
            </w:pPr>
            <w:r>
              <w:rPr>
                <w:rFonts w:hint="eastAsia"/>
                <w:sz w:val="16"/>
                <w:szCs w:val="16"/>
              </w:rPr>
              <w:t>・文を書く活動を多く取り、既習漢字を使う習慣をつける。毎週の漢字テストでは、新出漢字だけでなく既習漢字にも意識を向けて練習できる教材を使用する。</w:t>
            </w:r>
          </w:p>
          <w:p w14:paraId="216E839C" w14:textId="77777777" w:rsidR="00461C57" w:rsidRDefault="00461C57" w:rsidP="003C7561">
            <w:pPr>
              <w:rPr>
                <w:sz w:val="16"/>
                <w:szCs w:val="16"/>
              </w:rPr>
            </w:pPr>
            <w:r>
              <w:rPr>
                <w:rFonts w:hint="eastAsia"/>
                <w:sz w:val="16"/>
                <w:szCs w:val="16"/>
              </w:rPr>
              <w:t>・叙述に基づき、文章を読み取ることを定着させる。どの叙述から、考えをもったのかを明確にさせていく。</w:t>
            </w:r>
          </w:p>
          <w:p w14:paraId="27BBB424" w14:textId="77777777" w:rsidR="00461C57" w:rsidRPr="000B19CF" w:rsidRDefault="00461C57" w:rsidP="00DF5479">
            <w:pPr>
              <w:rPr>
                <w:sz w:val="16"/>
                <w:szCs w:val="16"/>
              </w:rPr>
            </w:pPr>
            <w:r>
              <w:rPr>
                <w:rFonts w:hint="eastAsia"/>
                <w:sz w:val="16"/>
                <w:szCs w:val="16"/>
              </w:rPr>
              <w:t>・自分</w:t>
            </w:r>
            <w:r w:rsidR="00DF5479">
              <w:rPr>
                <w:rFonts w:hint="eastAsia"/>
                <w:sz w:val="16"/>
                <w:szCs w:val="16"/>
              </w:rPr>
              <w:t>で</w:t>
            </w:r>
            <w:r>
              <w:rPr>
                <w:rFonts w:hint="eastAsia"/>
                <w:sz w:val="16"/>
                <w:szCs w:val="16"/>
              </w:rPr>
              <w:t>考え</w:t>
            </w:r>
            <w:r w:rsidR="00DF5479">
              <w:rPr>
                <w:rFonts w:hint="eastAsia"/>
                <w:sz w:val="16"/>
                <w:szCs w:val="16"/>
              </w:rPr>
              <w:t>る</w:t>
            </w:r>
            <w:r>
              <w:rPr>
                <w:rFonts w:hint="eastAsia"/>
                <w:sz w:val="16"/>
                <w:szCs w:val="16"/>
              </w:rPr>
              <w:t>時間に重点を置き、その後に交流活動を設ける。考えを広げ、表現できるようにする。</w:t>
            </w:r>
          </w:p>
        </w:tc>
        <w:tc>
          <w:tcPr>
            <w:tcW w:w="4394" w:type="dxa"/>
            <w:tcBorders>
              <w:top w:val="double" w:sz="4" w:space="0" w:color="auto"/>
              <w:left w:val="single" w:sz="18" w:space="0" w:color="auto"/>
              <w:right w:val="single" w:sz="18" w:space="0" w:color="auto"/>
            </w:tcBorders>
          </w:tcPr>
          <w:p w14:paraId="66FA92F5" w14:textId="77777777" w:rsidR="00B41D02" w:rsidRPr="00884AC6" w:rsidRDefault="00B41D02" w:rsidP="003C7561">
            <w:pPr>
              <w:jc w:val="left"/>
              <w:rPr>
                <w:rFonts w:asciiTheme="minorEastAsia" w:hAnsiTheme="minorEastAsia"/>
                <w:sz w:val="16"/>
                <w:szCs w:val="16"/>
              </w:rPr>
            </w:pPr>
            <w:r w:rsidRPr="00884AC6">
              <w:rPr>
                <w:rFonts w:asciiTheme="minorEastAsia" w:hAnsiTheme="minorEastAsia" w:hint="eastAsia"/>
                <w:sz w:val="16"/>
                <w:szCs w:val="16"/>
              </w:rPr>
              <w:t>・今年度行った都の学力調査では全体として都の正答率を上回っているが、「書く」力においては都の平均を3.9</w:t>
            </w:r>
            <w:r w:rsidR="00106CB7" w:rsidRPr="00884AC6">
              <w:rPr>
                <w:rFonts w:asciiTheme="minorEastAsia" w:hAnsiTheme="minorEastAsia" w:hint="eastAsia"/>
                <w:sz w:val="16"/>
                <w:szCs w:val="16"/>
              </w:rPr>
              <w:t>ポイント下回っている。</w:t>
            </w:r>
          </w:p>
          <w:p w14:paraId="35E49E97" w14:textId="77777777" w:rsidR="00B41D02" w:rsidRDefault="00B41D02" w:rsidP="00106CB7">
            <w:pPr>
              <w:jc w:val="left"/>
              <w:rPr>
                <w:rFonts w:asciiTheme="minorEastAsia" w:hAnsiTheme="minorEastAsia"/>
                <w:sz w:val="16"/>
                <w:szCs w:val="16"/>
              </w:rPr>
            </w:pPr>
            <w:r w:rsidRPr="00884AC6">
              <w:rPr>
                <w:rFonts w:asciiTheme="minorEastAsia" w:hAnsiTheme="minorEastAsia" w:hint="eastAsia"/>
                <w:sz w:val="16"/>
                <w:szCs w:val="16"/>
              </w:rPr>
              <w:t>・</w:t>
            </w:r>
            <w:r w:rsidR="00106CB7" w:rsidRPr="00884AC6">
              <w:rPr>
                <w:rFonts w:asciiTheme="minorEastAsia" w:hAnsiTheme="minorEastAsia" w:hint="eastAsia"/>
                <w:sz w:val="16"/>
                <w:szCs w:val="16"/>
              </w:rPr>
              <w:t>国語を中心に、他の教科においても</w:t>
            </w:r>
            <w:r w:rsidR="00106CB7" w:rsidRPr="00884AC6">
              <w:rPr>
                <w:rFonts w:asciiTheme="minorEastAsia" w:hAnsiTheme="minorEastAsia"/>
                <w:sz w:val="16"/>
                <w:szCs w:val="16"/>
              </w:rPr>
              <w:t>書く機会を増やす</w:t>
            </w:r>
            <w:r w:rsidR="00106CB7" w:rsidRPr="00884AC6">
              <w:rPr>
                <w:rFonts w:asciiTheme="minorEastAsia" w:hAnsiTheme="minorEastAsia" w:hint="eastAsia"/>
                <w:sz w:val="16"/>
                <w:szCs w:val="16"/>
              </w:rPr>
              <w:t>。国語では書く内容のポイント</w:t>
            </w:r>
            <w:r w:rsidR="00106CB7" w:rsidRPr="00884AC6">
              <w:rPr>
                <w:rFonts w:asciiTheme="minorEastAsia" w:hAnsiTheme="minorEastAsia"/>
                <w:sz w:val="16"/>
                <w:szCs w:val="16"/>
              </w:rPr>
              <w:t>を</w:t>
            </w:r>
            <w:r w:rsidR="00106CB7" w:rsidRPr="00884AC6">
              <w:rPr>
                <w:rFonts w:asciiTheme="minorEastAsia" w:hAnsiTheme="minorEastAsia" w:hint="eastAsia"/>
                <w:sz w:val="16"/>
                <w:szCs w:val="16"/>
              </w:rPr>
              <w:t>明確にし、文章構成等を指導しながら、繰り返し書く活動に力を入れていく</w:t>
            </w:r>
            <w:r w:rsidR="00106CB7" w:rsidRPr="00884AC6">
              <w:rPr>
                <w:rFonts w:asciiTheme="minorEastAsia" w:hAnsiTheme="minorEastAsia"/>
                <w:sz w:val="16"/>
                <w:szCs w:val="16"/>
              </w:rPr>
              <w:t>。</w:t>
            </w:r>
          </w:p>
          <w:p w14:paraId="1EA4DBAD" w14:textId="77777777" w:rsidR="00E07DB6" w:rsidRPr="00884AC6" w:rsidRDefault="00E07DB6" w:rsidP="00106CB7">
            <w:pPr>
              <w:jc w:val="left"/>
              <w:rPr>
                <w:rFonts w:asciiTheme="minorEastAsia" w:hAnsiTheme="minorEastAsia"/>
                <w:sz w:val="16"/>
                <w:szCs w:val="16"/>
              </w:rPr>
            </w:pPr>
            <w:r>
              <w:rPr>
                <w:rFonts w:asciiTheme="minorEastAsia" w:hAnsiTheme="minorEastAsia" w:hint="eastAsia"/>
                <w:sz w:val="16"/>
                <w:szCs w:val="16"/>
              </w:rPr>
              <w:t>・どの叙述から考えをもったかを明確に説明させる活動を取り入れ、力を付けてきている。引き続き、様々な文章を読み取る活動を通し、要点や要旨をおさえられるようにしていく。</w:t>
            </w:r>
          </w:p>
          <w:p w14:paraId="358C4700" w14:textId="77777777" w:rsidR="00106CB7" w:rsidRPr="00884AC6" w:rsidRDefault="00106CB7" w:rsidP="00106CB7">
            <w:pPr>
              <w:jc w:val="left"/>
              <w:rPr>
                <w:rFonts w:asciiTheme="minorEastAsia" w:hAnsiTheme="minorEastAsia"/>
                <w:sz w:val="16"/>
                <w:szCs w:val="16"/>
              </w:rPr>
            </w:pPr>
            <w:r w:rsidRPr="00884AC6">
              <w:rPr>
                <w:rFonts w:asciiTheme="minorEastAsia" w:hAnsiTheme="minorEastAsia" w:hint="eastAsia"/>
                <w:sz w:val="16"/>
                <w:szCs w:val="16"/>
              </w:rPr>
              <w:t>・引き続き漢字テストでは、新出漢字の練習に加え、既習漢字の練習を行う。週１回のテストを目標に継続的に漢字練習を行う</w:t>
            </w:r>
            <w:r w:rsidR="00E07DB6">
              <w:rPr>
                <w:rFonts w:asciiTheme="minorEastAsia" w:hAnsiTheme="minorEastAsia" w:hint="eastAsia"/>
                <w:sz w:val="16"/>
                <w:szCs w:val="16"/>
              </w:rPr>
              <w:t>ことができるようにする</w:t>
            </w:r>
            <w:r w:rsidRPr="00884AC6">
              <w:rPr>
                <w:rFonts w:asciiTheme="minorEastAsia" w:hAnsiTheme="minorEastAsia" w:hint="eastAsia"/>
                <w:sz w:val="16"/>
                <w:szCs w:val="16"/>
              </w:rPr>
              <w:t>。</w:t>
            </w:r>
          </w:p>
          <w:p w14:paraId="618CABF5" w14:textId="77777777" w:rsidR="00106CB7" w:rsidRPr="00884AC6" w:rsidRDefault="00106CB7" w:rsidP="00106CB7">
            <w:pPr>
              <w:jc w:val="left"/>
              <w:rPr>
                <w:rFonts w:asciiTheme="minorEastAsia" w:hAnsiTheme="minorEastAsia"/>
                <w:sz w:val="16"/>
                <w:szCs w:val="16"/>
              </w:rPr>
            </w:pPr>
            <w:r w:rsidRPr="00884AC6">
              <w:rPr>
                <w:rFonts w:asciiTheme="minorEastAsia" w:hAnsiTheme="minorEastAsia" w:hint="eastAsia"/>
                <w:sz w:val="16"/>
                <w:szCs w:val="16"/>
              </w:rPr>
              <w:t>・交流活動を引き続き行い、様々な考え方や感じ方があることに気付かせ、集団で学ぶ楽しさを感じさせていく。</w:t>
            </w:r>
          </w:p>
        </w:tc>
        <w:tc>
          <w:tcPr>
            <w:tcW w:w="4281" w:type="dxa"/>
            <w:tcBorders>
              <w:top w:val="double" w:sz="4" w:space="0" w:color="auto"/>
              <w:left w:val="single" w:sz="18" w:space="0" w:color="auto"/>
            </w:tcBorders>
          </w:tcPr>
          <w:p w14:paraId="3DE15554" w14:textId="77777777" w:rsidR="00807B99" w:rsidRPr="00602B27" w:rsidRDefault="00807B99" w:rsidP="00807B99">
            <w:pPr>
              <w:jc w:val="left"/>
              <w:rPr>
                <w:rFonts w:asciiTheme="minorEastAsia" w:hAnsiTheme="minorEastAsia"/>
                <w:sz w:val="16"/>
                <w:szCs w:val="16"/>
              </w:rPr>
            </w:pPr>
            <w:r w:rsidRPr="00602B27">
              <w:rPr>
                <w:rFonts w:asciiTheme="minorEastAsia" w:hAnsiTheme="minorEastAsia" w:hint="eastAsia"/>
                <w:sz w:val="16"/>
                <w:szCs w:val="16"/>
                <w:bdr w:val="single" w:sz="4" w:space="0" w:color="auto"/>
              </w:rPr>
              <w:t>調</w:t>
            </w:r>
            <w:r w:rsidRPr="00602B27">
              <w:rPr>
                <w:rFonts w:asciiTheme="minorEastAsia" w:hAnsiTheme="minorEastAsia" w:hint="eastAsia"/>
                <w:sz w:val="16"/>
                <w:szCs w:val="16"/>
              </w:rPr>
              <w:t>今年度の新宿区の学力調査では、全国平均よりも３．７ポイント、区平均よりも１．０ポイント上回っているが、昨年度よりもポイント低下している。</w:t>
            </w:r>
          </w:p>
          <w:p w14:paraId="08935BD9" w14:textId="2AF30D3E" w:rsidR="00807B99" w:rsidRPr="00602B27" w:rsidRDefault="00807B99" w:rsidP="00807B99">
            <w:pPr>
              <w:jc w:val="left"/>
              <w:rPr>
                <w:rFonts w:asciiTheme="minorEastAsia" w:hAnsiTheme="minorEastAsia"/>
                <w:sz w:val="16"/>
                <w:szCs w:val="16"/>
              </w:rPr>
            </w:pPr>
            <w:r w:rsidRPr="00602B27">
              <w:rPr>
                <w:rFonts w:asciiTheme="minorEastAsia" w:hAnsiTheme="minorEastAsia" w:hint="eastAsia"/>
                <w:sz w:val="16"/>
                <w:szCs w:val="16"/>
              </w:rPr>
              <w:t>・全体とし</w:t>
            </w:r>
            <w:r w:rsidR="006C369B">
              <w:rPr>
                <w:rFonts w:asciiTheme="minorEastAsia" w:hAnsiTheme="minorEastAsia" w:hint="eastAsia"/>
                <w:sz w:val="16"/>
                <w:szCs w:val="16"/>
              </w:rPr>
              <w:t>て区の正答率を上回っているが、「書く」力で区の平均を下回っている</w:t>
            </w:r>
            <w:r w:rsidRPr="00602B27">
              <w:rPr>
                <w:rFonts w:asciiTheme="minorEastAsia" w:hAnsiTheme="minorEastAsia" w:hint="eastAsia"/>
                <w:sz w:val="16"/>
                <w:szCs w:val="16"/>
              </w:rPr>
              <w:t>。書く単元の学習では、ポイントや手本を示しながら、書き方の基本を身に付けさせていく。また繰り返し書くことで、文を書くことへの抵抗を減らしていく。</w:t>
            </w:r>
          </w:p>
          <w:p w14:paraId="18374FA1" w14:textId="77777777" w:rsidR="00807B99" w:rsidRPr="00602B27" w:rsidRDefault="00807B99" w:rsidP="00807B99">
            <w:pPr>
              <w:jc w:val="left"/>
              <w:rPr>
                <w:sz w:val="16"/>
                <w:szCs w:val="16"/>
              </w:rPr>
            </w:pPr>
            <w:r w:rsidRPr="00602B27">
              <w:rPr>
                <w:rFonts w:asciiTheme="minorEastAsia" w:hAnsiTheme="minorEastAsia" w:hint="eastAsia"/>
                <w:sz w:val="16"/>
                <w:szCs w:val="16"/>
                <w:bdr w:val="single" w:sz="4" w:space="0" w:color="auto"/>
              </w:rPr>
              <w:t>学</w:t>
            </w:r>
            <w:r w:rsidRPr="00602B27">
              <w:rPr>
                <w:rFonts w:hint="eastAsia"/>
                <w:sz w:val="16"/>
                <w:szCs w:val="16"/>
              </w:rPr>
              <w:t>・漢字テストで既習事項も含め練習を行うことで、漢字が定着している様子が見られた。</w:t>
            </w:r>
          </w:p>
          <w:p w14:paraId="6CADB17D" w14:textId="7A7229F4" w:rsidR="00807B99" w:rsidRPr="00807B99" w:rsidRDefault="00807B99" w:rsidP="00807B99">
            <w:pPr>
              <w:rPr>
                <w:sz w:val="16"/>
                <w:szCs w:val="16"/>
              </w:rPr>
            </w:pPr>
            <w:r w:rsidRPr="00602B27">
              <w:rPr>
                <w:rFonts w:hint="eastAsia"/>
                <w:sz w:val="16"/>
                <w:szCs w:val="16"/>
              </w:rPr>
              <w:t>・叙述に着目して考えを説明させることで、文章を丁寧に読む児童が増えた。同時に</w:t>
            </w:r>
            <w:r>
              <w:rPr>
                <w:rFonts w:hint="eastAsia"/>
                <w:sz w:val="16"/>
                <w:szCs w:val="16"/>
              </w:rPr>
              <w:t>要点や要旨の捉え方をつかみ、自分なりの考えをもてる児童が増えたが、自分の思いで読み進めてしまう児童もいるため、繰り返しの指導が必要である。</w:t>
            </w:r>
          </w:p>
        </w:tc>
      </w:tr>
      <w:tr w:rsidR="005F6756" w:rsidRPr="00755037" w14:paraId="50AFE17C" w14:textId="77777777" w:rsidTr="00F12030">
        <w:trPr>
          <w:cantSplit/>
          <w:trHeight w:val="746"/>
        </w:trPr>
        <w:tc>
          <w:tcPr>
            <w:tcW w:w="568" w:type="dxa"/>
            <w:vMerge/>
            <w:tcBorders>
              <w:top w:val="single" w:sz="4" w:space="0" w:color="auto"/>
            </w:tcBorders>
            <w:textDirection w:val="tbRlV"/>
            <w:vAlign w:val="center"/>
          </w:tcPr>
          <w:p w14:paraId="493B2F10" w14:textId="77777777" w:rsidR="005F6756" w:rsidRPr="0002095C" w:rsidRDefault="005F6756" w:rsidP="003C7561">
            <w:pPr>
              <w:ind w:left="113" w:right="113"/>
              <w:jc w:val="center"/>
              <w:rPr>
                <w:rFonts w:asciiTheme="majorEastAsia" w:eastAsiaTheme="majorEastAsia" w:hAnsiTheme="majorEastAsia"/>
              </w:rPr>
            </w:pPr>
          </w:p>
        </w:tc>
        <w:tc>
          <w:tcPr>
            <w:tcW w:w="708" w:type="dxa"/>
            <w:tcBorders>
              <w:top w:val="single" w:sz="4" w:space="0" w:color="auto"/>
            </w:tcBorders>
            <w:vAlign w:val="center"/>
          </w:tcPr>
          <w:p w14:paraId="7E894F47" w14:textId="77777777" w:rsidR="005F6756" w:rsidRPr="0002095C" w:rsidRDefault="005F6756" w:rsidP="005F6756">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36" w:type="dxa"/>
            <w:tcBorders>
              <w:top w:val="single" w:sz="4" w:space="0" w:color="auto"/>
              <w:right w:val="single" w:sz="18" w:space="0" w:color="auto"/>
            </w:tcBorders>
          </w:tcPr>
          <w:p w14:paraId="74B34828" w14:textId="77777777" w:rsidR="00615BDA" w:rsidRPr="00615BDA" w:rsidRDefault="00615BDA" w:rsidP="00615BDA">
            <w:pPr>
              <w:jc w:val="left"/>
              <w:rPr>
                <w:rFonts w:asciiTheme="minorEastAsia" w:hAnsiTheme="minorEastAsia"/>
                <w:sz w:val="16"/>
                <w:szCs w:val="16"/>
              </w:rPr>
            </w:pPr>
            <w:r w:rsidRPr="00615BDA">
              <w:rPr>
                <w:rFonts w:asciiTheme="minorEastAsia" w:hAnsiTheme="minorEastAsia" w:hint="eastAsia"/>
                <w:sz w:val="16"/>
                <w:szCs w:val="16"/>
                <w:bdr w:val="single" w:sz="4" w:space="0" w:color="auto"/>
              </w:rPr>
              <w:t>調</w:t>
            </w:r>
            <w:r w:rsidR="00847FDD">
              <w:rPr>
                <w:rFonts w:asciiTheme="minorEastAsia" w:hAnsiTheme="minorEastAsia" w:hint="eastAsia"/>
                <w:sz w:val="16"/>
                <w:szCs w:val="16"/>
              </w:rPr>
              <w:t>昨年度の新宿</w:t>
            </w:r>
            <w:r w:rsidRPr="00615BDA">
              <w:rPr>
                <w:rFonts w:asciiTheme="minorEastAsia" w:hAnsiTheme="minorEastAsia" w:hint="eastAsia"/>
                <w:sz w:val="16"/>
                <w:szCs w:val="16"/>
              </w:rPr>
              <w:t>区の学力調査では、全国平均よりも２．９ポイント上回ったが、学力下位層の底上げや中間層の知識・技能の定着を図る必要がある。</w:t>
            </w:r>
          </w:p>
          <w:p w14:paraId="1CE41FFE" w14:textId="77777777" w:rsidR="00461C57" w:rsidRPr="00461C57" w:rsidRDefault="00615BDA" w:rsidP="00847FDD">
            <w:pPr>
              <w:rPr>
                <w:rFonts w:asciiTheme="minorEastAsia" w:hAnsiTheme="minorEastAsia"/>
                <w:sz w:val="16"/>
                <w:szCs w:val="16"/>
              </w:rPr>
            </w:pPr>
            <w:r w:rsidRPr="00615BDA">
              <w:rPr>
                <w:rFonts w:asciiTheme="minorEastAsia" w:hAnsiTheme="minorEastAsia" w:hint="eastAsia"/>
                <w:sz w:val="16"/>
                <w:szCs w:val="16"/>
                <w:bdr w:val="single" w:sz="4" w:space="0" w:color="auto"/>
              </w:rPr>
              <w:t>学</w:t>
            </w:r>
            <w:r>
              <w:rPr>
                <w:rFonts w:asciiTheme="minorEastAsia" w:hAnsiTheme="minorEastAsia" w:hint="eastAsia"/>
                <w:sz w:val="16"/>
                <w:szCs w:val="16"/>
              </w:rPr>
              <w:t>知識がある児童は多いが、</w:t>
            </w:r>
            <w:r w:rsidR="00847FDD">
              <w:rPr>
                <w:rFonts w:asciiTheme="minorEastAsia" w:hAnsiTheme="minorEastAsia" w:hint="eastAsia"/>
                <w:sz w:val="16"/>
                <w:szCs w:val="16"/>
              </w:rPr>
              <w:t>数学的に説明をしたり、応用して考えたりすることに関</w:t>
            </w:r>
            <w:r w:rsidR="00461C57">
              <w:rPr>
                <w:rFonts w:asciiTheme="minorEastAsia" w:hAnsiTheme="minorEastAsia" w:hint="eastAsia"/>
                <w:sz w:val="16"/>
                <w:szCs w:val="16"/>
              </w:rPr>
              <w:t>しては課題がある。</w:t>
            </w:r>
          </w:p>
        </w:tc>
        <w:tc>
          <w:tcPr>
            <w:tcW w:w="3969" w:type="dxa"/>
            <w:tcBorders>
              <w:top w:val="single" w:sz="4" w:space="0" w:color="auto"/>
              <w:left w:val="single" w:sz="18" w:space="0" w:color="auto"/>
            </w:tcBorders>
          </w:tcPr>
          <w:p w14:paraId="76AC17AE" w14:textId="77777777" w:rsidR="005F6756" w:rsidRDefault="00847FDD" w:rsidP="003C7561">
            <w:pPr>
              <w:rPr>
                <w:sz w:val="16"/>
                <w:szCs w:val="16"/>
              </w:rPr>
            </w:pPr>
            <w:r>
              <w:rPr>
                <w:rFonts w:hint="eastAsia"/>
                <w:sz w:val="16"/>
                <w:szCs w:val="16"/>
              </w:rPr>
              <w:t>・既習事項の定着。</w:t>
            </w:r>
          </w:p>
          <w:p w14:paraId="43156832" w14:textId="77777777" w:rsidR="00847FDD" w:rsidRPr="000B19CF" w:rsidRDefault="00847FDD" w:rsidP="003C7561">
            <w:pPr>
              <w:rPr>
                <w:sz w:val="16"/>
                <w:szCs w:val="16"/>
              </w:rPr>
            </w:pPr>
            <w:r>
              <w:rPr>
                <w:rFonts w:hint="eastAsia"/>
                <w:sz w:val="16"/>
                <w:szCs w:val="16"/>
              </w:rPr>
              <w:t>・</w:t>
            </w:r>
            <w:r w:rsidR="00461C57">
              <w:rPr>
                <w:rFonts w:hint="eastAsia"/>
                <w:sz w:val="16"/>
                <w:szCs w:val="16"/>
              </w:rPr>
              <w:t>公式や計算の仕方だけを覚えるのではなく、そこに至るまでの考え方を表現する力。</w:t>
            </w:r>
          </w:p>
        </w:tc>
        <w:tc>
          <w:tcPr>
            <w:tcW w:w="4395" w:type="dxa"/>
            <w:tcBorders>
              <w:top w:val="single" w:sz="4" w:space="0" w:color="auto"/>
              <w:right w:val="single" w:sz="18" w:space="0" w:color="auto"/>
            </w:tcBorders>
          </w:tcPr>
          <w:p w14:paraId="274B14EA" w14:textId="77777777" w:rsidR="005F6756" w:rsidRDefault="00461C57" w:rsidP="003C7561">
            <w:pPr>
              <w:rPr>
                <w:sz w:val="16"/>
                <w:szCs w:val="16"/>
              </w:rPr>
            </w:pPr>
            <w:r>
              <w:rPr>
                <w:rFonts w:hint="eastAsia"/>
                <w:sz w:val="16"/>
                <w:szCs w:val="16"/>
              </w:rPr>
              <w:t>・家庭学習や朝学習の時間を活用し、既習事項</w:t>
            </w:r>
            <w:r w:rsidR="00E07DB6">
              <w:rPr>
                <w:rFonts w:hint="eastAsia"/>
                <w:sz w:val="16"/>
                <w:szCs w:val="16"/>
              </w:rPr>
              <w:t>を</w:t>
            </w:r>
            <w:r>
              <w:rPr>
                <w:rFonts w:hint="eastAsia"/>
                <w:sz w:val="16"/>
                <w:szCs w:val="16"/>
              </w:rPr>
              <w:t>確実</w:t>
            </w:r>
            <w:r w:rsidR="00E07DB6">
              <w:rPr>
                <w:rFonts w:hint="eastAsia"/>
                <w:sz w:val="16"/>
                <w:szCs w:val="16"/>
              </w:rPr>
              <w:t>に</w:t>
            </w:r>
            <w:r>
              <w:rPr>
                <w:rFonts w:hint="eastAsia"/>
                <w:sz w:val="16"/>
                <w:szCs w:val="16"/>
              </w:rPr>
              <w:t>定着させる。</w:t>
            </w:r>
          </w:p>
          <w:p w14:paraId="066E2B2E" w14:textId="77777777" w:rsidR="00461C57" w:rsidRPr="000B19CF" w:rsidRDefault="00461C57" w:rsidP="003C7561">
            <w:pPr>
              <w:rPr>
                <w:sz w:val="16"/>
                <w:szCs w:val="16"/>
              </w:rPr>
            </w:pPr>
            <w:r>
              <w:rPr>
                <w:rFonts w:hint="eastAsia"/>
                <w:sz w:val="16"/>
                <w:szCs w:val="16"/>
              </w:rPr>
              <w:t>・習熟度別授業では、それぞれの児童の理解度に応じた指導をする。下位層の児童にはその時間に理解させたい内容を精選し、明確にする。中間層上位層の児童には、知識だけはなく、数学的な表現力・思考力を伸ばすために学んだことを説明できるようにする。</w:t>
            </w:r>
          </w:p>
        </w:tc>
        <w:tc>
          <w:tcPr>
            <w:tcW w:w="4394" w:type="dxa"/>
            <w:tcBorders>
              <w:top w:val="single" w:sz="4" w:space="0" w:color="auto"/>
              <w:left w:val="single" w:sz="18" w:space="0" w:color="auto"/>
              <w:right w:val="single" w:sz="18" w:space="0" w:color="auto"/>
            </w:tcBorders>
          </w:tcPr>
          <w:p w14:paraId="505A459C" w14:textId="751DC8BA" w:rsidR="00040D56" w:rsidRPr="00F5169D" w:rsidRDefault="00106CB7" w:rsidP="003C7561">
            <w:pPr>
              <w:jc w:val="left"/>
              <w:rPr>
                <w:rFonts w:asciiTheme="minorEastAsia" w:hAnsiTheme="minorEastAsia"/>
                <w:sz w:val="16"/>
                <w:szCs w:val="16"/>
              </w:rPr>
            </w:pPr>
            <w:r w:rsidRPr="00884AC6">
              <w:rPr>
                <w:rFonts w:asciiTheme="minorEastAsia" w:hAnsiTheme="minorEastAsia" w:hint="eastAsia"/>
                <w:sz w:val="16"/>
                <w:szCs w:val="16"/>
              </w:rPr>
              <w:t>・今年度行った都の学力調査では算数全体において都の正答率を上回っており、概ね良好な結果であった。</w:t>
            </w:r>
            <w:r w:rsidRPr="00F5169D">
              <w:rPr>
                <w:rFonts w:asciiTheme="minorEastAsia" w:hAnsiTheme="minorEastAsia" w:hint="eastAsia"/>
                <w:sz w:val="16"/>
                <w:szCs w:val="16"/>
              </w:rPr>
              <w:t>しかし下位層の児童が増えているため、学力の底上げが必要である</w:t>
            </w:r>
            <w:r w:rsidR="00D72CA9" w:rsidRPr="00F5169D">
              <w:rPr>
                <w:rFonts w:asciiTheme="minorEastAsia" w:hAnsiTheme="minorEastAsia" w:hint="eastAsia"/>
                <w:sz w:val="16"/>
                <w:szCs w:val="16"/>
              </w:rPr>
              <w:t>。学力の底上げのために、その時の学習内容だけではなく、既習事項や四則計算の</w:t>
            </w:r>
            <w:r w:rsidR="00040D56" w:rsidRPr="00F5169D">
              <w:rPr>
                <w:rFonts w:asciiTheme="minorEastAsia" w:hAnsiTheme="minorEastAsia" w:hint="eastAsia"/>
                <w:sz w:val="16"/>
                <w:szCs w:val="16"/>
              </w:rPr>
              <w:t>確実な定着を図る</w:t>
            </w:r>
            <w:r w:rsidR="00D72CA9" w:rsidRPr="00F5169D">
              <w:rPr>
                <w:rFonts w:asciiTheme="minorEastAsia" w:hAnsiTheme="minorEastAsia" w:hint="eastAsia"/>
                <w:sz w:val="16"/>
                <w:szCs w:val="16"/>
              </w:rPr>
              <w:t>。</w:t>
            </w:r>
            <w:r w:rsidR="00040D56" w:rsidRPr="00F5169D">
              <w:rPr>
                <w:rFonts w:asciiTheme="minorEastAsia" w:hAnsiTheme="minorEastAsia" w:hint="eastAsia"/>
                <w:sz w:val="16"/>
                <w:szCs w:val="16"/>
              </w:rPr>
              <w:t>家庭学習で繰り返し計算ドリルに取り組</w:t>
            </w:r>
            <w:r w:rsidR="00E07DB6" w:rsidRPr="00F5169D">
              <w:rPr>
                <w:rFonts w:asciiTheme="minorEastAsia" w:hAnsiTheme="minorEastAsia" w:hint="eastAsia"/>
                <w:sz w:val="16"/>
                <w:szCs w:val="16"/>
              </w:rPr>
              <w:t>む</w:t>
            </w:r>
            <w:r w:rsidR="00040D56" w:rsidRPr="00F5169D">
              <w:rPr>
                <w:rFonts w:asciiTheme="minorEastAsia" w:hAnsiTheme="minorEastAsia" w:hint="eastAsia"/>
                <w:sz w:val="16"/>
                <w:szCs w:val="16"/>
              </w:rPr>
              <w:t>機会を</w:t>
            </w:r>
            <w:r w:rsidR="00E07DB6" w:rsidRPr="00F5169D">
              <w:rPr>
                <w:rFonts w:asciiTheme="minorEastAsia" w:hAnsiTheme="minorEastAsia" w:hint="eastAsia"/>
                <w:sz w:val="16"/>
                <w:szCs w:val="16"/>
              </w:rPr>
              <w:t>つく</w:t>
            </w:r>
            <w:r w:rsidR="00040D56" w:rsidRPr="00F5169D">
              <w:rPr>
                <w:rFonts w:asciiTheme="minorEastAsia" w:hAnsiTheme="minorEastAsia" w:hint="eastAsia"/>
                <w:sz w:val="16"/>
                <w:szCs w:val="16"/>
              </w:rPr>
              <w:t>る。</w:t>
            </w:r>
          </w:p>
          <w:p w14:paraId="322D53E7" w14:textId="77777777" w:rsidR="00040D56" w:rsidRPr="00884AC6" w:rsidRDefault="00040D56" w:rsidP="003C7561">
            <w:pPr>
              <w:jc w:val="left"/>
              <w:rPr>
                <w:rFonts w:asciiTheme="minorEastAsia" w:hAnsiTheme="minorEastAsia"/>
                <w:sz w:val="16"/>
                <w:szCs w:val="16"/>
              </w:rPr>
            </w:pPr>
            <w:r w:rsidRPr="00884AC6">
              <w:rPr>
                <w:rFonts w:asciiTheme="minorEastAsia" w:hAnsiTheme="minorEastAsia" w:hint="eastAsia"/>
                <w:sz w:val="16"/>
                <w:szCs w:val="16"/>
              </w:rPr>
              <w:t>・学級算数では、互いに考えを伝え合ったり、教え合ったりする活動を取り入れる。理解している児童は説明することでより理解を深め、理解が難しい児童は全体指導の他に友達からの説明を個別に聞くことで理解を深められるようにする。</w:t>
            </w:r>
          </w:p>
        </w:tc>
        <w:tc>
          <w:tcPr>
            <w:tcW w:w="4281" w:type="dxa"/>
            <w:tcBorders>
              <w:top w:val="single" w:sz="4" w:space="0" w:color="auto"/>
              <w:left w:val="single" w:sz="18" w:space="0" w:color="auto"/>
            </w:tcBorders>
          </w:tcPr>
          <w:p w14:paraId="3FC94239" w14:textId="77777777" w:rsidR="00807B99" w:rsidRPr="00602B27" w:rsidRDefault="00807B99" w:rsidP="00807B99">
            <w:pPr>
              <w:jc w:val="left"/>
              <w:rPr>
                <w:rFonts w:asciiTheme="minorEastAsia" w:hAnsiTheme="minorEastAsia"/>
                <w:sz w:val="16"/>
                <w:szCs w:val="16"/>
              </w:rPr>
            </w:pPr>
            <w:r w:rsidRPr="00602B27">
              <w:rPr>
                <w:rFonts w:asciiTheme="minorEastAsia" w:hAnsiTheme="minorEastAsia" w:hint="eastAsia"/>
                <w:sz w:val="16"/>
                <w:szCs w:val="16"/>
                <w:bdr w:val="single" w:sz="4" w:space="0" w:color="auto"/>
              </w:rPr>
              <w:t>調</w:t>
            </w:r>
            <w:r w:rsidRPr="00602B27">
              <w:rPr>
                <w:rFonts w:asciiTheme="minorEastAsia" w:hAnsiTheme="minorEastAsia" w:hint="eastAsia"/>
                <w:sz w:val="16"/>
                <w:szCs w:val="16"/>
              </w:rPr>
              <w:t>・昨年度の新宿区の学力調査では、全国平均よりも１．６ポイント上回ったが、区の平均を１．０ポイント下回っている。正答率５０％に達しない児童が３割近くおり、学力の底上げが必要である。</w:t>
            </w:r>
          </w:p>
          <w:p w14:paraId="26FE528F" w14:textId="2C46D73F" w:rsidR="00807B99" w:rsidRPr="00602B27" w:rsidRDefault="00807B99" w:rsidP="00807B99">
            <w:pPr>
              <w:jc w:val="left"/>
              <w:rPr>
                <w:rFonts w:asciiTheme="minorEastAsia" w:hAnsiTheme="minorEastAsia"/>
                <w:sz w:val="16"/>
                <w:szCs w:val="16"/>
              </w:rPr>
            </w:pPr>
            <w:r w:rsidRPr="00602B27">
              <w:rPr>
                <w:rFonts w:asciiTheme="minorEastAsia" w:hAnsiTheme="minorEastAsia" w:hint="eastAsia"/>
                <w:sz w:val="16"/>
                <w:szCs w:val="16"/>
              </w:rPr>
              <w:t>・学力の底上げには基本となる四則計算の定着が必要である。繰り返し基礎計算ができるよう練習する機会を</w:t>
            </w:r>
            <w:r w:rsidR="00D80FD0">
              <w:rPr>
                <w:rFonts w:asciiTheme="minorEastAsia" w:hAnsiTheme="minorEastAsia" w:hint="eastAsia"/>
                <w:sz w:val="16"/>
                <w:szCs w:val="16"/>
              </w:rPr>
              <w:t>つく</w:t>
            </w:r>
            <w:r w:rsidRPr="00602B27">
              <w:rPr>
                <w:rFonts w:asciiTheme="minorEastAsia" w:hAnsiTheme="minorEastAsia" w:hint="eastAsia"/>
                <w:sz w:val="16"/>
                <w:szCs w:val="16"/>
              </w:rPr>
              <w:t>る。</w:t>
            </w:r>
          </w:p>
          <w:p w14:paraId="05B2073A" w14:textId="5241026E" w:rsidR="00807B99" w:rsidRPr="00602B27" w:rsidRDefault="00807B99" w:rsidP="00807B99">
            <w:pPr>
              <w:jc w:val="left"/>
              <w:rPr>
                <w:rFonts w:asciiTheme="minorEastAsia" w:hAnsiTheme="minorEastAsia"/>
                <w:sz w:val="16"/>
                <w:szCs w:val="16"/>
              </w:rPr>
            </w:pPr>
            <w:r w:rsidRPr="00602B27">
              <w:rPr>
                <w:rFonts w:asciiTheme="minorEastAsia" w:hAnsiTheme="minorEastAsia" w:hint="eastAsia"/>
                <w:sz w:val="16"/>
                <w:szCs w:val="16"/>
              </w:rPr>
              <w:t>・</w:t>
            </w:r>
            <w:r w:rsidR="006C369B">
              <w:rPr>
                <w:rFonts w:asciiTheme="minorEastAsia" w:hAnsiTheme="minorEastAsia" w:hint="eastAsia"/>
                <w:sz w:val="16"/>
                <w:szCs w:val="16"/>
              </w:rPr>
              <w:t>「数量関係・図形」</w:t>
            </w:r>
            <w:r>
              <w:rPr>
                <w:rFonts w:asciiTheme="minorEastAsia" w:hAnsiTheme="minorEastAsia" w:hint="eastAsia"/>
                <w:sz w:val="16"/>
                <w:szCs w:val="16"/>
              </w:rPr>
              <w:t>で低いポイントが見られた。子どもたちの図形に触れる経験も乏しいため、実物に触れながら、実体験を通して理解を深めていく必要がある。</w:t>
            </w:r>
          </w:p>
          <w:p w14:paraId="0FF8A3C8" w14:textId="34BC4B34" w:rsidR="005F6756" w:rsidRPr="00884AC6" w:rsidRDefault="00807B99" w:rsidP="00D80FD0">
            <w:pPr>
              <w:rPr>
                <w:rFonts w:asciiTheme="minorEastAsia" w:hAnsiTheme="minorEastAsia"/>
                <w:spacing w:val="-20"/>
                <w:sz w:val="16"/>
                <w:szCs w:val="16"/>
              </w:rPr>
            </w:pPr>
            <w:r w:rsidRPr="00602B27">
              <w:rPr>
                <w:rFonts w:asciiTheme="minorEastAsia" w:hAnsiTheme="minorEastAsia" w:hint="eastAsia"/>
                <w:sz w:val="16"/>
                <w:szCs w:val="16"/>
                <w:bdr w:val="single" w:sz="4" w:space="0" w:color="auto"/>
              </w:rPr>
              <w:t>学</w:t>
            </w:r>
            <w:r>
              <w:rPr>
                <w:rFonts w:asciiTheme="minorEastAsia" w:hAnsiTheme="minorEastAsia" w:hint="eastAsia"/>
                <w:sz w:val="16"/>
                <w:szCs w:val="16"/>
              </w:rPr>
              <w:t>知識がある児童が多く、技能面では理解できているが、「活用」の部分でポイントが低下している。文章を丁寧に読み解く力が必要と考えるため、繰り返し課題に取り組み、丁寧に解いたり、解く過程を説明したりする活動を多く取り入れる。</w:t>
            </w:r>
          </w:p>
        </w:tc>
      </w:tr>
      <w:tr w:rsidR="00583B3C" w:rsidRPr="00755037" w14:paraId="5B08D0CD" w14:textId="77777777" w:rsidTr="00F12030">
        <w:trPr>
          <w:cantSplit/>
          <w:trHeight w:val="782"/>
        </w:trPr>
        <w:tc>
          <w:tcPr>
            <w:tcW w:w="568" w:type="dxa"/>
            <w:vMerge w:val="restart"/>
            <w:tcBorders>
              <w:top w:val="double" w:sz="4" w:space="0" w:color="auto"/>
            </w:tcBorders>
            <w:textDirection w:val="tbRlV"/>
            <w:vAlign w:val="center"/>
          </w:tcPr>
          <w:p w14:paraId="066A23DF" w14:textId="77777777" w:rsidR="00583B3C" w:rsidRPr="0002095C" w:rsidRDefault="00583B3C" w:rsidP="003C7561">
            <w:pPr>
              <w:ind w:left="113" w:right="113"/>
              <w:jc w:val="center"/>
              <w:rPr>
                <w:rFonts w:asciiTheme="majorEastAsia" w:eastAsiaTheme="majorEastAsia" w:hAnsiTheme="majorEastAsia"/>
              </w:rPr>
            </w:pPr>
            <w:r>
              <w:rPr>
                <w:rFonts w:asciiTheme="majorEastAsia" w:eastAsiaTheme="majorEastAsia" w:hAnsiTheme="majorEastAsia" w:hint="eastAsia"/>
              </w:rPr>
              <w:lastRenderedPageBreak/>
              <w:t>６</w:t>
            </w:r>
          </w:p>
        </w:tc>
        <w:tc>
          <w:tcPr>
            <w:tcW w:w="708" w:type="dxa"/>
            <w:tcBorders>
              <w:top w:val="double" w:sz="4" w:space="0" w:color="auto"/>
            </w:tcBorders>
            <w:vAlign w:val="center"/>
          </w:tcPr>
          <w:p w14:paraId="30EEE2FA" w14:textId="77777777" w:rsidR="00583B3C" w:rsidRPr="0002095C" w:rsidRDefault="00583B3C" w:rsidP="003C756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36" w:type="dxa"/>
            <w:tcBorders>
              <w:top w:val="double" w:sz="4" w:space="0" w:color="auto"/>
              <w:right w:val="single" w:sz="18" w:space="0" w:color="auto"/>
            </w:tcBorders>
          </w:tcPr>
          <w:p w14:paraId="578656CD" w14:textId="77777777" w:rsidR="00583B3C" w:rsidRDefault="000D7458" w:rsidP="000D7458">
            <w:pPr>
              <w:rPr>
                <w:sz w:val="16"/>
                <w:szCs w:val="16"/>
              </w:rPr>
            </w:pPr>
            <w:r w:rsidRPr="00615BDA">
              <w:rPr>
                <w:rFonts w:asciiTheme="minorEastAsia" w:hAnsiTheme="minorEastAsia" w:hint="eastAsia"/>
                <w:sz w:val="16"/>
                <w:szCs w:val="16"/>
                <w:bdr w:val="single" w:sz="4" w:space="0" w:color="auto"/>
              </w:rPr>
              <w:t>調</w:t>
            </w:r>
            <w:r>
              <w:rPr>
                <w:rFonts w:asciiTheme="minorEastAsia" w:hAnsiTheme="minorEastAsia" w:hint="eastAsia"/>
                <w:sz w:val="16"/>
                <w:szCs w:val="16"/>
              </w:rPr>
              <w:t>昨年度の新宿</w:t>
            </w:r>
            <w:r w:rsidRPr="00615BDA">
              <w:rPr>
                <w:rFonts w:asciiTheme="minorEastAsia" w:hAnsiTheme="minorEastAsia" w:hint="eastAsia"/>
                <w:sz w:val="16"/>
                <w:szCs w:val="16"/>
              </w:rPr>
              <w:t>区の学力調査では、</w:t>
            </w:r>
            <w:r w:rsidRPr="000D7458">
              <w:rPr>
                <w:rFonts w:hint="eastAsia"/>
                <w:sz w:val="16"/>
                <w:szCs w:val="16"/>
              </w:rPr>
              <w:t>観点別・領域別ともに、区の平均を</w:t>
            </w:r>
            <w:r w:rsidRPr="000D7458">
              <w:rPr>
                <w:rFonts w:hint="eastAsia"/>
                <w:sz w:val="16"/>
                <w:szCs w:val="16"/>
              </w:rPr>
              <w:t>3</w:t>
            </w:r>
            <w:r>
              <w:rPr>
                <w:rFonts w:hint="eastAsia"/>
                <w:sz w:val="16"/>
                <w:szCs w:val="16"/>
              </w:rPr>
              <w:t>～１２ポイント上回っているが、</w:t>
            </w:r>
            <w:r w:rsidRPr="000D7458">
              <w:rPr>
                <w:rFonts w:hint="eastAsia"/>
                <w:sz w:val="16"/>
                <w:szCs w:val="16"/>
              </w:rPr>
              <w:t>他の観点に比べ、話すこと・</w:t>
            </w:r>
            <w:r>
              <w:rPr>
                <w:rFonts w:hint="eastAsia"/>
                <w:sz w:val="16"/>
                <w:szCs w:val="16"/>
              </w:rPr>
              <w:t>聞くことの能力が相対的に低く、重点化する必要がある</w:t>
            </w:r>
            <w:r w:rsidRPr="000D7458">
              <w:rPr>
                <w:rFonts w:hint="eastAsia"/>
                <w:sz w:val="16"/>
                <w:szCs w:val="16"/>
              </w:rPr>
              <w:t>。</w:t>
            </w:r>
            <w:r>
              <w:rPr>
                <w:rFonts w:hint="eastAsia"/>
                <w:sz w:val="16"/>
                <w:szCs w:val="16"/>
              </w:rPr>
              <w:t>二極化傾向にあった分布は、中間層から上位層に移行する児童がいる一方で、下位層の割合が変わっていない点が課題である。基礎的・基本的な内容の習得を図る</w:t>
            </w:r>
            <w:r w:rsidR="00E07DB6">
              <w:rPr>
                <w:rFonts w:hint="eastAsia"/>
                <w:sz w:val="16"/>
                <w:szCs w:val="16"/>
              </w:rPr>
              <w:t>ことができる</w:t>
            </w:r>
            <w:r>
              <w:rPr>
                <w:rFonts w:hint="eastAsia"/>
                <w:sz w:val="16"/>
                <w:szCs w:val="16"/>
              </w:rPr>
              <w:t>ような手立てが必要な状況である。</w:t>
            </w:r>
          </w:p>
          <w:p w14:paraId="57BCE956" w14:textId="77777777" w:rsidR="000D7458" w:rsidRPr="000B19CF" w:rsidRDefault="000D7458" w:rsidP="00CB7D2F">
            <w:pPr>
              <w:rPr>
                <w:sz w:val="16"/>
                <w:szCs w:val="16"/>
              </w:rPr>
            </w:pPr>
            <w:r w:rsidRPr="00615BDA">
              <w:rPr>
                <w:rFonts w:asciiTheme="minorEastAsia" w:hAnsiTheme="minorEastAsia" w:hint="eastAsia"/>
                <w:sz w:val="16"/>
                <w:szCs w:val="16"/>
                <w:bdr w:val="single" w:sz="4" w:space="0" w:color="auto"/>
              </w:rPr>
              <w:t>学</w:t>
            </w:r>
            <w:r>
              <w:rPr>
                <w:rFonts w:asciiTheme="minorEastAsia" w:hAnsiTheme="minorEastAsia" w:hint="eastAsia"/>
                <w:sz w:val="16"/>
                <w:szCs w:val="16"/>
              </w:rPr>
              <w:t>先行知識のある児童が多い中で、読み取ったものを説明したり、</w:t>
            </w:r>
            <w:r w:rsidR="00CB7D2F">
              <w:rPr>
                <w:rFonts w:asciiTheme="minorEastAsia" w:hAnsiTheme="minorEastAsia" w:hint="eastAsia"/>
                <w:sz w:val="16"/>
                <w:szCs w:val="16"/>
              </w:rPr>
              <w:t>筋道を立てて文章構成したりすることに</w:t>
            </w:r>
            <w:r>
              <w:rPr>
                <w:rFonts w:asciiTheme="minorEastAsia" w:hAnsiTheme="minorEastAsia" w:hint="eastAsia"/>
                <w:sz w:val="16"/>
                <w:szCs w:val="16"/>
              </w:rPr>
              <w:t>関しては課題がある。</w:t>
            </w:r>
          </w:p>
        </w:tc>
        <w:tc>
          <w:tcPr>
            <w:tcW w:w="3969" w:type="dxa"/>
            <w:tcBorders>
              <w:top w:val="double" w:sz="4" w:space="0" w:color="auto"/>
              <w:left w:val="single" w:sz="18" w:space="0" w:color="auto"/>
            </w:tcBorders>
          </w:tcPr>
          <w:p w14:paraId="0550738B" w14:textId="77777777" w:rsidR="00583B3C" w:rsidRDefault="00CB7D2F" w:rsidP="003C7561">
            <w:pPr>
              <w:rPr>
                <w:sz w:val="16"/>
                <w:szCs w:val="16"/>
              </w:rPr>
            </w:pPr>
            <w:r>
              <w:rPr>
                <w:rFonts w:hint="eastAsia"/>
                <w:sz w:val="16"/>
                <w:szCs w:val="16"/>
              </w:rPr>
              <w:t>・確実な読み取りのための読解力</w:t>
            </w:r>
            <w:r w:rsidR="00443D07">
              <w:rPr>
                <w:rFonts w:hint="eastAsia"/>
                <w:sz w:val="16"/>
                <w:szCs w:val="16"/>
              </w:rPr>
              <w:t>。</w:t>
            </w:r>
          </w:p>
          <w:p w14:paraId="7A6D532A" w14:textId="77777777" w:rsidR="00CB7D2F" w:rsidRDefault="00CB7D2F" w:rsidP="003C7561">
            <w:pPr>
              <w:rPr>
                <w:sz w:val="16"/>
                <w:szCs w:val="16"/>
              </w:rPr>
            </w:pPr>
            <w:r>
              <w:rPr>
                <w:rFonts w:hint="eastAsia"/>
                <w:sz w:val="16"/>
                <w:szCs w:val="16"/>
              </w:rPr>
              <w:t>・話し方・聞き方を理解し、表現する力</w:t>
            </w:r>
            <w:r w:rsidR="00443D07">
              <w:rPr>
                <w:rFonts w:hint="eastAsia"/>
                <w:sz w:val="16"/>
                <w:szCs w:val="16"/>
              </w:rPr>
              <w:t>。</w:t>
            </w:r>
          </w:p>
          <w:p w14:paraId="4F1C70E3" w14:textId="77777777" w:rsidR="00CB7D2F" w:rsidRPr="00CB7D2F" w:rsidRDefault="00CB7D2F" w:rsidP="003C7561">
            <w:pPr>
              <w:rPr>
                <w:sz w:val="16"/>
                <w:szCs w:val="16"/>
              </w:rPr>
            </w:pPr>
            <w:r>
              <w:rPr>
                <w:rFonts w:hint="eastAsia"/>
                <w:sz w:val="16"/>
                <w:szCs w:val="16"/>
              </w:rPr>
              <w:t>・既習の漢字の確実な定着</w:t>
            </w:r>
            <w:r w:rsidR="00443D07">
              <w:rPr>
                <w:rFonts w:hint="eastAsia"/>
                <w:sz w:val="16"/>
                <w:szCs w:val="16"/>
              </w:rPr>
              <w:t>。</w:t>
            </w:r>
          </w:p>
        </w:tc>
        <w:tc>
          <w:tcPr>
            <w:tcW w:w="4395" w:type="dxa"/>
            <w:tcBorders>
              <w:top w:val="double" w:sz="4" w:space="0" w:color="auto"/>
              <w:right w:val="single" w:sz="18" w:space="0" w:color="auto"/>
            </w:tcBorders>
          </w:tcPr>
          <w:p w14:paraId="11238D68" w14:textId="77777777" w:rsidR="00CB7D2F" w:rsidRDefault="00CB7D2F" w:rsidP="00CB7D2F">
            <w:pPr>
              <w:rPr>
                <w:sz w:val="16"/>
                <w:szCs w:val="16"/>
              </w:rPr>
            </w:pPr>
            <w:r>
              <w:rPr>
                <w:rFonts w:hint="eastAsia"/>
                <w:sz w:val="16"/>
                <w:szCs w:val="16"/>
              </w:rPr>
              <w:t>・</w:t>
            </w:r>
            <w:r w:rsidR="000D7458" w:rsidRPr="000D7458">
              <w:rPr>
                <w:rFonts w:hint="eastAsia"/>
                <w:sz w:val="16"/>
                <w:szCs w:val="16"/>
              </w:rPr>
              <w:t>叙述を捉える視点を明確にした指導を行い、根拠となる語句を適切に押さえられるようにする。また、</w:t>
            </w:r>
            <w:r>
              <w:rPr>
                <w:rFonts w:hint="eastAsia"/>
                <w:sz w:val="16"/>
                <w:szCs w:val="16"/>
              </w:rPr>
              <w:t>主述や修飾・被修飾など、言葉の呼応や関連を意図した指導を</w:t>
            </w:r>
            <w:r w:rsidR="000D7458" w:rsidRPr="000D7458">
              <w:rPr>
                <w:rFonts w:hint="eastAsia"/>
                <w:sz w:val="16"/>
                <w:szCs w:val="16"/>
              </w:rPr>
              <w:t>行う</w:t>
            </w:r>
            <w:r>
              <w:rPr>
                <w:rFonts w:hint="eastAsia"/>
                <w:sz w:val="16"/>
                <w:szCs w:val="16"/>
              </w:rPr>
              <w:t>。</w:t>
            </w:r>
          </w:p>
          <w:p w14:paraId="1BF49990" w14:textId="77777777" w:rsidR="00583B3C" w:rsidRDefault="00CB7D2F" w:rsidP="00CB7D2F">
            <w:pPr>
              <w:rPr>
                <w:sz w:val="16"/>
                <w:szCs w:val="16"/>
              </w:rPr>
            </w:pPr>
            <w:r>
              <w:rPr>
                <w:rFonts w:hint="eastAsia"/>
                <w:sz w:val="16"/>
                <w:szCs w:val="16"/>
              </w:rPr>
              <w:t>・</w:t>
            </w:r>
            <w:r w:rsidR="000D7458" w:rsidRPr="000D7458">
              <w:rPr>
                <w:rFonts w:hint="eastAsia"/>
                <w:sz w:val="16"/>
                <w:szCs w:val="16"/>
              </w:rPr>
              <w:t>構成を明確にした簡潔に話す指導を行うとともに、メモ</w:t>
            </w:r>
            <w:r w:rsidR="00E07DB6">
              <w:rPr>
                <w:rFonts w:hint="eastAsia"/>
                <w:sz w:val="16"/>
                <w:szCs w:val="16"/>
              </w:rPr>
              <w:t>の</w:t>
            </w:r>
            <w:r w:rsidR="000D7458" w:rsidRPr="000D7458">
              <w:rPr>
                <w:rFonts w:hint="eastAsia"/>
                <w:sz w:val="16"/>
                <w:szCs w:val="16"/>
              </w:rPr>
              <w:t>指導を行い正確に聞く力の育成を図る学習を位置付ける。</w:t>
            </w:r>
          </w:p>
          <w:p w14:paraId="11B3E76E" w14:textId="77777777" w:rsidR="00CB7D2F" w:rsidRPr="000B19CF" w:rsidRDefault="00CB7D2F" w:rsidP="00CB7D2F">
            <w:pPr>
              <w:rPr>
                <w:sz w:val="16"/>
                <w:szCs w:val="16"/>
              </w:rPr>
            </w:pPr>
            <w:r>
              <w:rPr>
                <w:rFonts w:hint="eastAsia"/>
                <w:sz w:val="16"/>
                <w:szCs w:val="16"/>
              </w:rPr>
              <w:t>・漢字テストでは新出漢字だけでなく既習漢字にも配点をし、繰り返し活用したり、振り返ったりできるようにする。</w:t>
            </w:r>
          </w:p>
        </w:tc>
        <w:tc>
          <w:tcPr>
            <w:tcW w:w="4394" w:type="dxa"/>
            <w:tcBorders>
              <w:top w:val="double" w:sz="4" w:space="0" w:color="auto"/>
              <w:left w:val="single" w:sz="18" w:space="0" w:color="auto"/>
              <w:right w:val="single" w:sz="18" w:space="0" w:color="auto"/>
            </w:tcBorders>
          </w:tcPr>
          <w:p w14:paraId="3DC230B1" w14:textId="77777777" w:rsidR="00584516" w:rsidRPr="00884AC6" w:rsidRDefault="00584516" w:rsidP="003C7561">
            <w:pPr>
              <w:jc w:val="left"/>
              <w:rPr>
                <w:rFonts w:asciiTheme="minorEastAsia" w:hAnsiTheme="minorEastAsia"/>
                <w:sz w:val="16"/>
                <w:szCs w:val="16"/>
              </w:rPr>
            </w:pPr>
            <w:r w:rsidRPr="00884AC6">
              <w:rPr>
                <w:rFonts w:asciiTheme="minorEastAsia" w:hAnsiTheme="minorEastAsia" w:hint="eastAsia"/>
                <w:sz w:val="16"/>
                <w:szCs w:val="16"/>
              </w:rPr>
              <w:t>・今年度行った全国学力調査の結果では、全体で見ると都の平均より1ポイント低い結果となった。特に「書くこと」については6ポイントほど下回っている。「書くこと」については引き続き定期的に百文字作文を取り入れ、書くことに慣れさせていく。</w:t>
            </w:r>
          </w:p>
          <w:p w14:paraId="5DD2C5F3" w14:textId="77777777" w:rsidR="00584516" w:rsidRPr="00884AC6" w:rsidRDefault="00584516" w:rsidP="003C7561">
            <w:pPr>
              <w:jc w:val="left"/>
              <w:rPr>
                <w:rFonts w:asciiTheme="minorEastAsia" w:hAnsiTheme="minorEastAsia"/>
                <w:sz w:val="16"/>
                <w:szCs w:val="16"/>
              </w:rPr>
            </w:pPr>
            <w:r w:rsidRPr="00884AC6">
              <w:rPr>
                <w:rFonts w:asciiTheme="minorEastAsia" w:hAnsiTheme="minorEastAsia" w:hint="eastAsia"/>
                <w:sz w:val="16"/>
                <w:szCs w:val="16"/>
              </w:rPr>
              <w:t>・文章から要旨を捉える学習を取り入れ、並列に物事を捉えるのではなく一番伝えたいことは何か、話の順序や話の中心を意識して文章を読めるように指導する。また、それらの学習を読むことから書くことにつなげ、自分自身の考えを述べる際にも構成を意識できるよう指導する。</w:t>
            </w:r>
          </w:p>
          <w:p w14:paraId="7A00D856" w14:textId="77777777" w:rsidR="00584516" w:rsidRPr="00884AC6" w:rsidRDefault="00584516" w:rsidP="00E07DB6">
            <w:pPr>
              <w:jc w:val="left"/>
              <w:rPr>
                <w:rFonts w:asciiTheme="minorEastAsia" w:hAnsiTheme="minorEastAsia"/>
                <w:sz w:val="16"/>
                <w:szCs w:val="16"/>
              </w:rPr>
            </w:pPr>
            <w:r w:rsidRPr="00884AC6">
              <w:rPr>
                <w:rFonts w:asciiTheme="minorEastAsia" w:hAnsiTheme="minorEastAsia" w:hint="eastAsia"/>
                <w:sz w:val="16"/>
                <w:szCs w:val="16"/>
              </w:rPr>
              <w:t>・漢字については、毎週行っている十問テストの成果が</w:t>
            </w:r>
            <w:r w:rsidR="00E07DB6">
              <w:rPr>
                <w:rFonts w:asciiTheme="minorEastAsia" w:hAnsiTheme="minorEastAsia" w:hint="eastAsia"/>
                <w:sz w:val="16"/>
                <w:szCs w:val="16"/>
              </w:rPr>
              <w:t>表れて</w:t>
            </w:r>
            <w:r w:rsidRPr="00884AC6">
              <w:rPr>
                <w:rFonts w:asciiTheme="minorEastAsia" w:hAnsiTheme="minorEastAsia" w:hint="eastAsia"/>
                <w:sz w:val="16"/>
                <w:szCs w:val="16"/>
              </w:rPr>
              <w:t>きている。練習を</w:t>
            </w:r>
            <w:r w:rsidR="00A77C51" w:rsidRPr="00884AC6">
              <w:rPr>
                <w:rFonts w:asciiTheme="minorEastAsia" w:hAnsiTheme="minorEastAsia" w:hint="eastAsia"/>
                <w:sz w:val="16"/>
                <w:szCs w:val="16"/>
              </w:rPr>
              <w:t>積み重ねることで児童が漢字を身に付けられるようにする。</w:t>
            </w:r>
          </w:p>
        </w:tc>
        <w:tc>
          <w:tcPr>
            <w:tcW w:w="4281" w:type="dxa"/>
            <w:tcBorders>
              <w:top w:val="double" w:sz="4" w:space="0" w:color="auto"/>
              <w:left w:val="single" w:sz="18" w:space="0" w:color="auto"/>
            </w:tcBorders>
          </w:tcPr>
          <w:p w14:paraId="2A45AE8D" w14:textId="77777777" w:rsidR="00583B3C" w:rsidRDefault="00E5055E" w:rsidP="00E5055E">
            <w:pPr>
              <w:rPr>
                <w:rFonts w:asciiTheme="minorEastAsia" w:hAnsiTheme="minorEastAsia"/>
                <w:sz w:val="16"/>
                <w:szCs w:val="16"/>
              </w:rPr>
            </w:pPr>
            <w:r w:rsidRPr="00602B27">
              <w:rPr>
                <w:rFonts w:asciiTheme="minorEastAsia" w:hAnsiTheme="minorEastAsia" w:hint="eastAsia"/>
                <w:sz w:val="16"/>
                <w:szCs w:val="16"/>
                <w:bdr w:val="single" w:sz="4" w:space="0" w:color="auto"/>
              </w:rPr>
              <w:t>調</w:t>
            </w:r>
            <w:r>
              <w:rPr>
                <w:rFonts w:asciiTheme="minorEastAsia" w:hAnsiTheme="minorEastAsia" w:hint="eastAsia"/>
                <w:sz w:val="16"/>
                <w:szCs w:val="16"/>
              </w:rPr>
              <w:t>・今年度の新宿区の学力調査では、</w:t>
            </w:r>
            <w:r w:rsidR="00842AA1">
              <w:rPr>
                <w:rFonts w:asciiTheme="minorEastAsia" w:hAnsiTheme="minorEastAsia" w:hint="eastAsia"/>
                <w:sz w:val="16"/>
                <w:szCs w:val="16"/>
              </w:rPr>
              <w:t>全国の平均を4.5ポイント、区の平均を3.8　ポイント上回った。</w:t>
            </w:r>
            <w:r w:rsidR="00520CF4">
              <w:rPr>
                <w:rFonts w:asciiTheme="minorEastAsia" w:hAnsiTheme="minorEastAsia" w:hint="eastAsia"/>
                <w:sz w:val="16"/>
                <w:szCs w:val="16"/>
              </w:rPr>
              <w:t>内容別の正答率を見ると、「漢字を読む」では区の平均を1.6ポイント下回り、「意見文を書く」では区の平均を1.1ポイント下回った。</w:t>
            </w:r>
          </w:p>
          <w:p w14:paraId="5495E02F" w14:textId="77777777" w:rsidR="00912EE1" w:rsidRDefault="00520CF4" w:rsidP="00E5055E">
            <w:pPr>
              <w:rPr>
                <w:rFonts w:asciiTheme="minorEastAsia" w:hAnsiTheme="minorEastAsia"/>
                <w:sz w:val="16"/>
                <w:szCs w:val="16"/>
              </w:rPr>
            </w:pPr>
            <w:r>
              <w:rPr>
                <w:rFonts w:asciiTheme="minorEastAsia" w:hAnsiTheme="minorEastAsia" w:hint="eastAsia"/>
                <w:sz w:val="16"/>
                <w:szCs w:val="16"/>
              </w:rPr>
              <w:t>・全体を見ると、全国や区の平均よりも上回っているが、「言語」と「書くこと」について課題がある。</w:t>
            </w:r>
            <w:r w:rsidR="00912EE1">
              <w:rPr>
                <w:rFonts w:asciiTheme="minorEastAsia" w:hAnsiTheme="minorEastAsia" w:hint="eastAsia"/>
                <w:sz w:val="16"/>
                <w:szCs w:val="16"/>
              </w:rPr>
              <w:t>特に、「書くこと」については、理由や事例を挙げて文章を書く「作文」は書くことができるが、課題に対して自分の意見を明らかにして書く「意見文」についてはポイントが低くなっている。課題に正対して自分の意見を書く練習が必要である。</w:t>
            </w:r>
          </w:p>
          <w:p w14:paraId="68469DE6" w14:textId="77777777" w:rsidR="00912EE1" w:rsidRDefault="00912EE1" w:rsidP="00E5055E">
            <w:pPr>
              <w:rPr>
                <w:rFonts w:asciiTheme="minorEastAsia" w:hAnsiTheme="minorEastAsia"/>
                <w:sz w:val="16"/>
                <w:szCs w:val="16"/>
              </w:rPr>
            </w:pPr>
            <w:r w:rsidRPr="00602B27">
              <w:rPr>
                <w:rFonts w:asciiTheme="minorEastAsia" w:hAnsiTheme="minorEastAsia" w:hint="eastAsia"/>
                <w:sz w:val="16"/>
                <w:szCs w:val="16"/>
                <w:bdr w:val="single" w:sz="4" w:space="0" w:color="auto"/>
              </w:rPr>
              <w:t>学</w:t>
            </w:r>
            <w:r>
              <w:rPr>
                <w:rFonts w:asciiTheme="minorEastAsia" w:hAnsiTheme="minorEastAsia" w:hint="eastAsia"/>
                <w:sz w:val="16"/>
                <w:szCs w:val="16"/>
              </w:rPr>
              <w:t>・漢字の学習は、短期的に練習を重ねた部分については確実に書くことができるが、自分の知識として身に付け、いつでも漢字を活用して書けるように、日ごろのノート指導が必要である。また、広い範囲での実力テストも定期的に必要である。</w:t>
            </w:r>
          </w:p>
          <w:p w14:paraId="0D784C03" w14:textId="66B69785" w:rsidR="00912EE1" w:rsidRPr="00912EE1" w:rsidRDefault="00912EE1" w:rsidP="00E5055E">
            <w:pPr>
              <w:rPr>
                <w:rFonts w:asciiTheme="minorEastAsia" w:hAnsiTheme="minorEastAsia"/>
                <w:sz w:val="16"/>
                <w:szCs w:val="16"/>
              </w:rPr>
            </w:pPr>
            <w:r>
              <w:rPr>
                <w:rFonts w:asciiTheme="minorEastAsia" w:hAnsiTheme="minorEastAsia" w:hint="eastAsia"/>
                <w:sz w:val="16"/>
                <w:szCs w:val="16"/>
              </w:rPr>
              <w:t>・説明文や物語文を読みながら、自分だったらどう考えるか第三者の視点で物事を見て考えられるようにする経験を積む必要がある。また、求められていることに正対して意見を書くことができるよう繰り返しの指導が必要である。</w:t>
            </w:r>
          </w:p>
        </w:tc>
      </w:tr>
      <w:tr w:rsidR="005F6756" w:rsidRPr="00C33881" w14:paraId="2D5B4D5A" w14:textId="77777777" w:rsidTr="00F12030">
        <w:trPr>
          <w:cantSplit/>
          <w:trHeight w:val="824"/>
        </w:trPr>
        <w:tc>
          <w:tcPr>
            <w:tcW w:w="568" w:type="dxa"/>
            <w:vMerge/>
            <w:tcBorders>
              <w:top w:val="single" w:sz="4" w:space="0" w:color="auto"/>
            </w:tcBorders>
            <w:textDirection w:val="tbRlV"/>
            <w:vAlign w:val="center"/>
          </w:tcPr>
          <w:p w14:paraId="7C3F2DC6" w14:textId="77777777" w:rsidR="005F6756" w:rsidRPr="0002095C" w:rsidRDefault="005F6756" w:rsidP="003C7561">
            <w:pPr>
              <w:ind w:left="113" w:right="113"/>
              <w:jc w:val="center"/>
              <w:rPr>
                <w:rFonts w:asciiTheme="majorEastAsia" w:eastAsiaTheme="majorEastAsia" w:hAnsiTheme="majorEastAsia"/>
              </w:rPr>
            </w:pPr>
          </w:p>
        </w:tc>
        <w:tc>
          <w:tcPr>
            <w:tcW w:w="708" w:type="dxa"/>
            <w:tcBorders>
              <w:top w:val="single" w:sz="4" w:space="0" w:color="auto"/>
            </w:tcBorders>
            <w:vAlign w:val="center"/>
          </w:tcPr>
          <w:p w14:paraId="1ECBF4F3" w14:textId="77777777" w:rsidR="005F6756" w:rsidRPr="0002095C" w:rsidRDefault="005F6756" w:rsidP="005F6756">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36" w:type="dxa"/>
            <w:tcBorders>
              <w:top w:val="single" w:sz="4" w:space="0" w:color="auto"/>
              <w:right w:val="single" w:sz="18" w:space="0" w:color="auto"/>
            </w:tcBorders>
          </w:tcPr>
          <w:p w14:paraId="1180D709" w14:textId="77777777" w:rsidR="005F6756" w:rsidRDefault="00443D07" w:rsidP="00443D07">
            <w:pPr>
              <w:rPr>
                <w:sz w:val="16"/>
                <w:szCs w:val="16"/>
              </w:rPr>
            </w:pPr>
            <w:r w:rsidRPr="00615BDA">
              <w:rPr>
                <w:rFonts w:asciiTheme="minorEastAsia" w:hAnsiTheme="minorEastAsia" w:hint="eastAsia"/>
                <w:sz w:val="16"/>
                <w:szCs w:val="16"/>
                <w:bdr w:val="single" w:sz="4" w:space="0" w:color="auto"/>
              </w:rPr>
              <w:t>調</w:t>
            </w:r>
            <w:r>
              <w:rPr>
                <w:rFonts w:asciiTheme="minorEastAsia" w:hAnsiTheme="minorEastAsia" w:hint="eastAsia"/>
                <w:sz w:val="16"/>
                <w:szCs w:val="16"/>
              </w:rPr>
              <w:t>昨年度の新宿</w:t>
            </w:r>
            <w:r w:rsidRPr="00615BDA">
              <w:rPr>
                <w:rFonts w:asciiTheme="minorEastAsia" w:hAnsiTheme="minorEastAsia" w:hint="eastAsia"/>
                <w:sz w:val="16"/>
                <w:szCs w:val="16"/>
              </w:rPr>
              <w:t>区の学力調査では</w:t>
            </w:r>
            <w:r>
              <w:rPr>
                <w:rFonts w:asciiTheme="minorEastAsia" w:hAnsiTheme="minorEastAsia" w:hint="eastAsia"/>
                <w:sz w:val="16"/>
                <w:szCs w:val="16"/>
              </w:rPr>
              <w:t>、</w:t>
            </w:r>
            <w:r w:rsidR="00CB7D2F" w:rsidRPr="00CB7D2F">
              <w:rPr>
                <w:rFonts w:hint="eastAsia"/>
                <w:sz w:val="16"/>
                <w:szCs w:val="16"/>
              </w:rPr>
              <w:t>すべての観点・領域で新宿区の平均を</w:t>
            </w:r>
            <w:r w:rsidR="00CB7D2F" w:rsidRPr="00CB7D2F">
              <w:rPr>
                <w:rFonts w:hint="eastAsia"/>
                <w:sz w:val="16"/>
                <w:szCs w:val="16"/>
              </w:rPr>
              <w:t>4</w:t>
            </w:r>
            <w:r w:rsidR="00E07DB6">
              <w:rPr>
                <w:rFonts w:hint="eastAsia"/>
                <w:sz w:val="16"/>
                <w:szCs w:val="16"/>
              </w:rPr>
              <w:t>～１０ポイント程度上回っており、概ね良好な状況とい</w:t>
            </w:r>
            <w:r w:rsidR="00CB7D2F" w:rsidRPr="00CB7D2F">
              <w:rPr>
                <w:rFonts w:hint="eastAsia"/>
                <w:sz w:val="16"/>
                <w:szCs w:val="16"/>
              </w:rPr>
              <w:t>える。全体的には、</w:t>
            </w:r>
            <w:r>
              <w:rPr>
                <w:rFonts w:hint="eastAsia"/>
                <w:sz w:val="16"/>
                <w:szCs w:val="16"/>
              </w:rPr>
              <w:t>課題であった二</w:t>
            </w:r>
            <w:r w:rsidR="00CB7D2F" w:rsidRPr="00CB7D2F">
              <w:rPr>
                <w:rFonts w:hint="eastAsia"/>
                <w:sz w:val="16"/>
                <w:szCs w:val="16"/>
              </w:rPr>
              <w:t>極化傾向も解消されつつある。</w:t>
            </w:r>
            <w:r>
              <w:rPr>
                <w:rFonts w:hint="eastAsia"/>
                <w:sz w:val="16"/>
                <w:szCs w:val="16"/>
              </w:rPr>
              <w:t>既習事項の習得が不十分な下位層の</w:t>
            </w:r>
            <w:r w:rsidR="00CB7D2F" w:rsidRPr="00CB7D2F">
              <w:rPr>
                <w:rFonts w:hint="eastAsia"/>
                <w:sz w:val="16"/>
                <w:szCs w:val="16"/>
              </w:rPr>
              <w:t>児童の底上げを図ることが継続した課題である。</w:t>
            </w:r>
          </w:p>
          <w:p w14:paraId="16C6360F" w14:textId="77777777" w:rsidR="00443D07" w:rsidRPr="000B19CF" w:rsidRDefault="00443D07" w:rsidP="00443D07">
            <w:pPr>
              <w:rPr>
                <w:sz w:val="16"/>
                <w:szCs w:val="16"/>
              </w:rPr>
            </w:pPr>
            <w:r w:rsidRPr="00615BDA">
              <w:rPr>
                <w:rFonts w:asciiTheme="minorEastAsia" w:hAnsiTheme="minorEastAsia" w:hint="eastAsia"/>
                <w:sz w:val="16"/>
                <w:szCs w:val="16"/>
                <w:bdr w:val="single" w:sz="4" w:space="0" w:color="auto"/>
              </w:rPr>
              <w:t>学</w:t>
            </w:r>
            <w:r>
              <w:rPr>
                <w:rFonts w:asciiTheme="minorEastAsia" w:hAnsiTheme="minorEastAsia" w:hint="eastAsia"/>
                <w:sz w:val="16"/>
                <w:szCs w:val="16"/>
              </w:rPr>
              <w:t>先行知識のある児童が多い中で、自らの考えの根拠を数学的に説明したり、応用して考えたりすることに関しては課題がある。</w:t>
            </w:r>
          </w:p>
        </w:tc>
        <w:tc>
          <w:tcPr>
            <w:tcW w:w="3969" w:type="dxa"/>
            <w:tcBorders>
              <w:top w:val="single" w:sz="4" w:space="0" w:color="auto"/>
              <w:left w:val="single" w:sz="18" w:space="0" w:color="auto"/>
            </w:tcBorders>
          </w:tcPr>
          <w:p w14:paraId="4D14A35B" w14:textId="77777777" w:rsidR="00443D07" w:rsidRDefault="00443D07" w:rsidP="00443D07">
            <w:pPr>
              <w:rPr>
                <w:sz w:val="16"/>
                <w:szCs w:val="16"/>
              </w:rPr>
            </w:pPr>
            <w:r>
              <w:rPr>
                <w:rFonts w:hint="eastAsia"/>
                <w:sz w:val="16"/>
                <w:szCs w:val="16"/>
              </w:rPr>
              <w:t>・既習事項の定着。</w:t>
            </w:r>
          </w:p>
          <w:p w14:paraId="2BCBC5F5" w14:textId="77777777" w:rsidR="005F6756" w:rsidRPr="000B19CF" w:rsidRDefault="00443D07" w:rsidP="00443D07">
            <w:pPr>
              <w:rPr>
                <w:sz w:val="16"/>
                <w:szCs w:val="16"/>
              </w:rPr>
            </w:pPr>
            <w:r>
              <w:rPr>
                <w:rFonts w:hint="eastAsia"/>
                <w:sz w:val="16"/>
                <w:szCs w:val="16"/>
              </w:rPr>
              <w:t>・公式や計算の仕方だけを覚えるのではなく、そこに至るまでの考え方を表現する力。</w:t>
            </w:r>
          </w:p>
        </w:tc>
        <w:tc>
          <w:tcPr>
            <w:tcW w:w="4395" w:type="dxa"/>
            <w:tcBorders>
              <w:top w:val="single" w:sz="4" w:space="0" w:color="auto"/>
              <w:right w:val="single" w:sz="18" w:space="0" w:color="auto"/>
            </w:tcBorders>
          </w:tcPr>
          <w:p w14:paraId="4376110F" w14:textId="77777777" w:rsidR="00443D07" w:rsidRDefault="00443D07" w:rsidP="00443D07">
            <w:pPr>
              <w:tabs>
                <w:tab w:val="left" w:pos="1015"/>
              </w:tabs>
              <w:rPr>
                <w:sz w:val="16"/>
                <w:szCs w:val="16"/>
              </w:rPr>
            </w:pPr>
            <w:r>
              <w:rPr>
                <w:rFonts w:hint="eastAsia"/>
                <w:sz w:val="16"/>
                <w:szCs w:val="16"/>
              </w:rPr>
              <w:t>・</w:t>
            </w:r>
            <w:r w:rsidRPr="00443D07">
              <w:rPr>
                <w:rFonts w:hint="eastAsia"/>
                <w:sz w:val="16"/>
                <w:szCs w:val="16"/>
              </w:rPr>
              <w:t>単元の系統を踏まえた復習を取り入れるなどして、基礎・基本の定着に重点を置いた指導を展開する。</w:t>
            </w:r>
          </w:p>
          <w:p w14:paraId="23794A1D" w14:textId="77777777" w:rsidR="005F6756" w:rsidRPr="00443D07" w:rsidRDefault="00443D07" w:rsidP="00443D07">
            <w:pPr>
              <w:tabs>
                <w:tab w:val="left" w:pos="1015"/>
              </w:tabs>
              <w:rPr>
                <w:sz w:val="16"/>
                <w:szCs w:val="16"/>
              </w:rPr>
            </w:pPr>
            <w:r>
              <w:rPr>
                <w:rFonts w:hint="eastAsia"/>
                <w:sz w:val="16"/>
                <w:szCs w:val="16"/>
              </w:rPr>
              <w:t>・</w:t>
            </w:r>
            <w:r w:rsidRPr="00443D07">
              <w:rPr>
                <w:rFonts w:hint="eastAsia"/>
                <w:sz w:val="16"/>
                <w:szCs w:val="16"/>
              </w:rPr>
              <w:t>単元の中に思考力を育む内容と知識・理解として定着させる内容、習熟を図る内容を明確にし、意図的に設定する。習熟度別の利点を生かし、解決のために必要な既習の内容を、例えば解決のヒント内包形の問題提示にするなど工</w:t>
            </w:r>
            <w:r>
              <w:rPr>
                <w:rFonts w:hint="eastAsia"/>
                <w:sz w:val="16"/>
                <w:szCs w:val="16"/>
              </w:rPr>
              <w:t>夫をし、確実に表現できるようにする。</w:t>
            </w:r>
          </w:p>
        </w:tc>
        <w:tc>
          <w:tcPr>
            <w:tcW w:w="4394" w:type="dxa"/>
            <w:tcBorders>
              <w:top w:val="single" w:sz="4" w:space="0" w:color="auto"/>
              <w:left w:val="single" w:sz="18" w:space="0" w:color="auto"/>
              <w:right w:val="single" w:sz="18" w:space="0" w:color="auto"/>
            </w:tcBorders>
          </w:tcPr>
          <w:p w14:paraId="7F1CEFF5" w14:textId="77777777" w:rsidR="005F6756" w:rsidRPr="00884AC6" w:rsidRDefault="00A77C51" w:rsidP="003C7561">
            <w:pPr>
              <w:jc w:val="left"/>
              <w:rPr>
                <w:rFonts w:asciiTheme="minorEastAsia" w:hAnsiTheme="minorEastAsia"/>
                <w:sz w:val="16"/>
                <w:szCs w:val="16"/>
              </w:rPr>
            </w:pPr>
            <w:r w:rsidRPr="00884AC6">
              <w:rPr>
                <w:rFonts w:asciiTheme="minorEastAsia" w:hAnsiTheme="minorEastAsia" w:hint="eastAsia"/>
                <w:sz w:val="16"/>
                <w:szCs w:val="16"/>
              </w:rPr>
              <w:t>・今年度行った全国学力調査の結果では都の平均より８ポイント上回っており、概ね良好な結果であった。しかし以前も課題であった二極化傾向がまだ見られる。問題の意味が理解できず解けなかった児童もいる。文章問題では、何が問われていてどんな情報が示されているのかを一つずつ把握できるよう日々の授業でも指導していく。</w:t>
            </w:r>
          </w:p>
          <w:p w14:paraId="142E7767" w14:textId="77777777" w:rsidR="00675F05" w:rsidRPr="00884AC6" w:rsidRDefault="00A77C51" w:rsidP="003C7561">
            <w:pPr>
              <w:jc w:val="left"/>
              <w:rPr>
                <w:rFonts w:asciiTheme="minorEastAsia" w:hAnsiTheme="minorEastAsia"/>
                <w:sz w:val="16"/>
                <w:szCs w:val="16"/>
              </w:rPr>
            </w:pPr>
            <w:r w:rsidRPr="00884AC6">
              <w:rPr>
                <w:rFonts w:asciiTheme="minorEastAsia" w:hAnsiTheme="minorEastAsia" w:hint="eastAsia"/>
                <w:sz w:val="16"/>
                <w:szCs w:val="16"/>
              </w:rPr>
              <w:t>・図形については、見方を変えて図形を見たり、図形の性</w:t>
            </w:r>
            <w:r w:rsidR="00675F05" w:rsidRPr="00884AC6">
              <w:rPr>
                <w:rFonts w:asciiTheme="minorEastAsia" w:hAnsiTheme="minorEastAsia" w:hint="eastAsia"/>
                <w:sz w:val="16"/>
                <w:szCs w:val="16"/>
              </w:rPr>
              <w:t>質を捉えたりする活動を授業の中でも大切にしていく。</w:t>
            </w:r>
          </w:p>
          <w:p w14:paraId="55A76563" w14:textId="77777777" w:rsidR="00675F05" w:rsidRPr="00884AC6" w:rsidRDefault="00675F05" w:rsidP="003C7561">
            <w:pPr>
              <w:jc w:val="left"/>
              <w:rPr>
                <w:rFonts w:asciiTheme="minorEastAsia" w:hAnsiTheme="minorEastAsia"/>
                <w:sz w:val="16"/>
                <w:szCs w:val="16"/>
              </w:rPr>
            </w:pPr>
            <w:r w:rsidRPr="00884AC6">
              <w:rPr>
                <w:rFonts w:asciiTheme="minorEastAsia" w:hAnsiTheme="minorEastAsia" w:hint="eastAsia"/>
                <w:sz w:val="16"/>
                <w:szCs w:val="16"/>
              </w:rPr>
              <w:t>・基本的な内容を定着させ、その考えをもとに発展的な問題にも取り組めるようにしていく。</w:t>
            </w:r>
          </w:p>
          <w:p w14:paraId="11E95EEF" w14:textId="77777777" w:rsidR="00675F05" w:rsidRPr="00884AC6" w:rsidRDefault="00675F05" w:rsidP="003C7561">
            <w:pPr>
              <w:jc w:val="left"/>
              <w:rPr>
                <w:rFonts w:asciiTheme="minorEastAsia" w:hAnsiTheme="minorEastAsia"/>
                <w:sz w:val="16"/>
                <w:szCs w:val="16"/>
              </w:rPr>
            </w:pPr>
            <w:r w:rsidRPr="00884AC6">
              <w:rPr>
                <w:rFonts w:asciiTheme="minorEastAsia" w:hAnsiTheme="minorEastAsia" w:hint="eastAsia"/>
                <w:sz w:val="16"/>
                <w:szCs w:val="16"/>
              </w:rPr>
              <w:t>・授業の中で、お互いに考えを伝え合ったり教え合ったりする活動を大切にする。どうしてそのように考えたのかを友達同士で伝え合うことで、より自分の考えを明確にし学習の定着を図っていく。</w:t>
            </w:r>
          </w:p>
        </w:tc>
        <w:tc>
          <w:tcPr>
            <w:tcW w:w="4281" w:type="dxa"/>
            <w:tcBorders>
              <w:top w:val="single" w:sz="4" w:space="0" w:color="auto"/>
              <w:left w:val="single" w:sz="18" w:space="0" w:color="auto"/>
            </w:tcBorders>
          </w:tcPr>
          <w:p w14:paraId="4CFE395D" w14:textId="77777777" w:rsidR="005F6756" w:rsidRDefault="00912EE1" w:rsidP="00912EE1">
            <w:pPr>
              <w:rPr>
                <w:rFonts w:asciiTheme="minorEastAsia" w:hAnsiTheme="minorEastAsia"/>
                <w:sz w:val="16"/>
                <w:szCs w:val="16"/>
              </w:rPr>
            </w:pPr>
            <w:r w:rsidRPr="00602B27">
              <w:rPr>
                <w:rFonts w:asciiTheme="minorEastAsia" w:hAnsiTheme="minorEastAsia" w:hint="eastAsia"/>
                <w:sz w:val="16"/>
                <w:szCs w:val="16"/>
                <w:bdr w:val="single" w:sz="4" w:space="0" w:color="auto"/>
              </w:rPr>
              <w:t>調</w:t>
            </w:r>
            <w:r>
              <w:rPr>
                <w:rFonts w:asciiTheme="minorEastAsia" w:hAnsiTheme="minorEastAsia" w:hint="eastAsia"/>
                <w:sz w:val="16"/>
                <w:szCs w:val="16"/>
              </w:rPr>
              <w:t>新宿区の学力調査では、区の平均より0.2</w:t>
            </w:r>
            <w:r w:rsidR="00C33881">
              <w:rPr>
                <w:rFonts w:asciiTheme="minorEastAsia" w:hAnsiTheme="minorEastAsia" w:hint="eastAsia"/>
                <w:sz w:val="16"/>
                <w:szCs w:val="16"/>
              </w:rPr>
              <w:t>ポイント下回った。活用問題では区の平均よりも0.1ポイント上回っているが、基礎問題では0.3ポイント下回った。内容別に見ると、「分数のかけ算・わり算」「面積と体積」「対称な形」「文字と式」である。「基礎的な計算」や「図形」に課題があると考えられる。</w:t>
            </w:r>
          </w:p>
          <w:p w14:paraId="63DCB388" w14:textId="77777777" w:rsidR="00C33881" w:rsidRDefault="00C33881" w:rsidP="00912EE1">
            <w:pPr>
              <w:rPr>
                <w:rFonts w:asciiTheme="minorEastAsia" w:hAnsiTheme="minorEastAsia"/>
                <w:sz w:val="16"/>
                <w:szCs w:val="16"/>
              </w:rPr>
            </w:pPr>
            <w:r w:rsidRPr="00602B27">
              <w:rPr>
                <w:rFonts w:asciiTheme="minorEastAsia" w:hAnsiTheme="minorEastAsia" w:hint="eastAsia"/>
                <w:sz w:val="16"/>
                <w:szCs w:val="16"/>
                <w:bdr w:val="single" w:sz="4" w:space="0" w:color="auto"/>
              </w:rPr>
              <w:t>学</w:t>
            </w:r>
            <w:r>
              <w:rPr>
                <w:rFonts w:asciiTheme="minorEastAsia" w:hAnsiTheme="minorEastAsia" w:hint="eastAsia"/>
                <w:sz w:val="16"/>
                <w:szCs w:val="16"/>
              </w:rPr>
              <w:t>・基礎的な計算では、授業で復習をしていても分数の計算でつまずく児童が多い。通分や約分がどの場面で必要になるのかをきちんと理解できていない児童もいるので、中学校の学習につなげるためにも、確実に解けるように繰り返し計算練習を行う。</w:t>
            </w:r>
          </w:p>
          <w:p w14:paraId="6CD145C1" w14:textId="77777777" w:rsidR="00C33881" w:rsidRDefault="00C33881" w:rsidP="00912EE1">
            <w:pPr>
              <w:rPr>
                <w:rFonts w:asciiTheme="minorEastAsia" w:hAnsiTheme="minorEastAsia"/>
                <w:sz w:val="16"/>
                <w:szCs w:val="16"/>
              </w:rPr>
            </w:pPr>
            <w:r>
              <w:rPr>
                <w:rFonts w:asciiTheme="minorEastAsia" w:hAnsiTheme="minorEastAsia" w:hint="eastAsia"/>
                <w:sz w:val="16"/>
                <w:szCs w:val="16"/>
              </w:rPr>
              <w:t>・図形の問題では、面積と体積の違いを理解できるように、空間認知が苦手な児童には具体物を使って説明する。</w:t>
            </w:r>
          </w:p>
          <w:p w14:paraId="40EBB3BE" w14:textId="154A1A8D" w:rsidR="00C33881" w:rsidRPr="00C33881" w:rsidRDefault="00C33881" w:rsidP="005B3FEE">
            <w:pPr>
              <w:rPr>
                <w:rFonts w:asciiTheme="minorEastAsia" w:hAnsiTheme="minorEastAsia"/>
                <w:spacing w:val="-20"/>
                <w:sz w:val="16"/>
                <w:szCs w:val="16"/>
              </w:rPr>
            </w:pPr>
            <w:r>
              <w:rPr>
                <w:rFonts w:asciiTheme="minorEastAsia" w:hAnsiTheme="minorEastAsia" w:hint="eastAsia"/>
                <w:sz w:val="16"/>
                <w:szCs w:val="16"/>
              </w:rPr>
              <w:t>・問題で何を聞かれているのか分からず</w:t>
            </w:r>
            <w:r w:rsidR="005B3FEE">
              <w:rPr>
                <w:rFonts w:asciiTheme="minorEastAsia" w:hAnsiTheme="minorEastAsia" w:hint="eastAsia"/>
                <w:sz w:val="16"/>
                <w:szCs w:val="16"/>
              </w:rPr>
              <w:t>に</w:t>
            </w:r>
            <w:r>
              <w:rPr>
                <w:rFonts w:asciiTheme="minorEastAsia" w:hAnsiTheme="minorEastAsia" w:hint="eastAsia"/>
                <w:sz w:val="16"/>
                <w:szCs w:val="16"/>
              </w:rPr>
              <w:t>取り組むことができない児童もいる。問題に線を引いたり、文章に書かれていることを図で表したりするなど、解くための手</w:t>
            </w:r>
            <w:r w:rsidR="005B3FEE">
              <w:rPr>
                <w:rFonts w:asciiTheme="minorEastAsia" w:hAnsiTheme="minorEastAsia" w:hint="eastAsia"/>
                <w:sz w:val="16"/>
                <w:szCs w:val="16"/>
              </w:rPr>
              <w:t>だ</w:t>
            </w:r>
            <w:r>
              <w:rPr>
                <w:rFonts w:asciiTheme="minorEastAsia" w:hAnsiTheme="minorEastAsia" w:hint="eastAsia"/>
                <w:sz w:val="16"/>
                <w:szCs w:val="16"/>
              </w:rPr>
              <w:t>てを身に付けさせていく。</w:t>
            </w:r>
          </w:p>
        </w:tc>
      </w:tr>
      <w:tr w:rsidR="00583B3C" w:rsidRPr="00755037" w14:paraId="273D5A66" w14:textId="77777777" w:rsidTr="00F12030">
        <w:trPr>
          <w:cantSplit/>
          <w:trHeight w:val="834"/>
        </w:trPr>
        <w:tc>
          <w:tcPr>
            <w:tcW w:w="568" w:type="dxa"/>
            <w:tcBorders>
              <w:top w:val="double" w:sz="4" w:space="0" w:color="auto"/>
              <w:bottom w:val="double" w:sz="4" w:space="0" w:color="auto"/>
            </w:tcBorders>
            <w:textDirection w:val="tbRlV"/>
            <w:vAlign w:val="center"/>
          </w:tcPr>
          <w:p w14:paraId="22B33A8E" w14:textId="77777777" w:rsidR="00583B3C" w:rsidRPr="0002095C" w:rsidRDefault="00583B3C" w:rsidP="003C7561">
            <w:pPr>
              <w:ind w:left="113" w:right="113"/>
              <w:jc w:val="center"/>
              <w:rPr>
                <w:rFonts w:asciiTheme="majorEastAsia" w:eastAsiaTheme="majorEastAsia" w:hAnsiTheme="majorEastAsia"/>
              </w:rPr>
            </w:pPr>
            <w:r>
              <w:rPr>
                <w:rFonts w:asciiTheme="majorEastAsia" w:eastAsiaTheme="majorEastAsia" w:hAnsiTheme="majorEastAsia" w:hint="eastAsia"/>
              </w:rPr>
              <w:t>音楽</w:t>
            </w:r>
          </w:p>
        </w:tc>
        <w:tc>
          <w:tcPr>
            <w:tcW w:w="5244" w:type="dxa"/>
            <w:gridSpan w:val="2"/>
            <w:tcBorders>
              <w:top w:val="double" w:sz="4" w:space="0" w:color="auto"/>
              <w:bottom w:val="double" w:sz="4" w:space="0" w:color="auto"/>
              <w:right w:val="single" w:sz="18" w:space="0" w:color="auto"/>
            </w:tcBorders>
            <w:vAlign w:val="center"/>
          </w:tcPr>
          <w:p w14:paraId="50DA30A7" w14:textId="77777777" w:rsidR="009D0FFB" w:rsidRPr="009D0FFB" w:rsidRDefault="00540BF6" w:rsidP="00E07DB6">
            <w:pPr>
              <w:rPr>
                <w:sz w:val="16"/>
                <w:szCs w:val="16"/>
                <w:bdr w:val="single" w:sz="4" w:space="0" w:color="auto"/>
              </w:rPr>
            </w:pPr>
            <w:r>
              <w:rPr>
                <w:rFonts w:hint="eastAsia"/>
                <w:sz w:val="16"/>
                <w:szCs w:val="16"/>
                <w:bdr w:val="single" w:sz="4" w:space="0" w:color="auto"/>
              </w:rPr>
              <w:t>学</w:t>
            </w:r>
            <w:r w:rsidR="00945BE0">
              <w:rPr>
                <w:rFonts w:hint="eastAsia"/>
                <w:sz w:val="16"/>
                <w:szCs w:val="16"/>
              </w:rPr>
              <w:t>正しい発声や姿勢を守って美しい歌声で歌唱することができる。また、</w:t>
            </w:r>
            <w:r w:rsidR="00945BE0">
              <w:rPr>
                <w:rFonts w:hint="eastAsia"/>
                <w:sz w:val="16"/>
                <w:szCs w:val="16"/>
              </w:rPr>
              <w:t>2</w:t>
            </w:r>
            <w:r w:rsidR="00945BE0">
              <w:rPr>
                <w:rFonts w:hint="eastAsia"/>
                <w:sz w:val="16"/>
                <w:szCs w:val="16"/>
              </w:rPr>
              <w:t>部合唱や掛け合いなどのハーモニー感が身についている児童が多く、</w:t>
            </w:r>
            <w:r w:rsidR="00E07DB6">
              <w:rPr>
                <w:rFonts w:hint="eastAsia"/>
                <w:sz w:val="16"/>
                <w:szCs w:val="16"/>
              </w:rPr>
              <w:t>すす</w:t>
            </w:r>
            <w:r w:rsidR="00945BE0">
              <w:rPr>
                <w:rFonts w:hint="eastAsia"/>
                <w:sz w:val="16"/>
                <w:szCs w:val="16"/>
              </w:rPr>
              <w:t>んで難しい歌唱曲にも</w:t>
            </w:r>
            <w:r>
              <w:rPr>
                <w:rFonts w:hint="eastAsia"/>
                <w:sz w:val="16"/>
                <w:szCs w:val="16"/>
              </w:rPr>
              <w:t>取り組んでいる。器楽も意欲的に興味を持って各学年の曲や練習曲を学習している。</w:t>
            </w:r>
          </w:p>
        </w:tc>
        <w:tc>
          <w:tcPr>
            <w:tcW w:w="3969" w:type="dxa"/>
            <w:tcBorders>
              <w:top w:val="double" w:sz="4" w:space="0" w:color="auto"/>
              <w:left w:val="single" w:sz="18" w:space="0" w:color="auto"/>
              <w:bottom w:val="double" w:sz="4" w:space="0" w:color="auto"/>
            </w:tcBorders>
          </w:tcPr>
          <w:p w14:paraId="5D89530E" w14:textId="77777777" w:rsidR="009D0FFB" w:rsidRPr="00540BF6" w:rsidRDefault="009D0FFB" w:rsidP="003C7561">
            <w:pPr>
              <w:rPr>
                <w:sz w:val="16"/>
                <w:szCs w:val="16"/>
                <w:bdr w:val="single" w:sz="4" w:space="0" w:color="auto"/>
              </w:rPr>
            </w:pPr>
            <w:r w:rsidRPr="009D0FFB">
              <w:rPr>
                <w:rFonts w:hint="eastAsia"/>
                <w:sz w:val="16"/>
                <w:szCs w:val="16"/>
                <w:bdr w:val="single" w:sz="4" w:space="0" w:color="auto"/>
              </w:rPr>
              <w:t>学</w:t>
            </w:r>
            <w:r w:rsidR="00540BF6">
              <w:rPr>
                <w:rFonts w:hint="eastAsia"/>
                <w:sz w:val="16"/>
                <w:szCs w:val="16"/>
              </w:rPr>
              <w:t>音符や楽典などの、楽譜をよむ技術を定着させること。</w:t>
            </w:r>
          </w:p>
        </w:tc>
        <w:tc>
          <w:tcPr>
            <w:tcW w:w="4395" w:type="dxa"/>
            <w:tcBorders>
              <w:top w:val="double" w:sz="4" w:space="0" w:color="auto"/>
              <w:bottom w:val="double" w:sz="4" w:space="0" w:color="auto"/>
              <w:right w:val="single" w:sz="18" w:space="0" w:color="auto"/>
            </w:tcBorders>
          </w:tcPr>
          <w:p w14:paraId="78441880" w14:textId="77777777" w:rsidR="00583B3C" w:rsidRDefault="00540BF6" w:rsidP="003C7561">
            <w:pPr>
              <w:rPr>
                <w:sz w:val="16"/>
                <w:szCs w:val="16"/>
              </w:rPr>
            </w:pPr>
            <w:r>
              <w:rPr>
                <w:rFonts w:hint="eastAsia"/>
                <w:sz w:val="16"/>
                <w:szCs w:val="16"/>
              </w:rPr>
              <w:t>・新しい単元で曲を学習するたびに、フレーズごとに音符や階名などの確認をしながら練習を進めるようにする。</w:t>
            </w:r>
          </w:p>
          <w:p w14:paraId="676CCD3A" w14:textId="77777777" w:rsidR="00540BF6" w:rsidRPr="00540BF6" w:rsidRDefault="00E07DB6" w:rsidP="003C7561">
            <w:pPr>
              <w:rPr>
                <w:sz w:val="16"/>
                <w:szCs w:val="16"/>
              </w:rPr>
            </w:pPr>
            <w:r>
              <w:rPr>
                <w:rFonts w:hint="eastAsia"/>
                <w:sz w:val="16"/>
                <w:szCs w:val="16"/>
              </w:rPr>
              <w:t>・新</w:t>
            </w:r>
            <w:r w:rsidR="00540BF6">
              <w:rPr>
                <w:rFonts w:hint="eastAsia"/>
                <w:sz w:val="16"/>
                <w:szCs w:val="16"/>
              </w:rPr>
              <w:t>出の記号等が出てきたときは既習事項を振り返りながら定着を図る。</w:t>
            </w:r>
          </w:p>
        </w:tc>
        <w:tc>
          <w:tcPr>
            <w:tcW w:w="4394" w:type="dxa"/>
            <w:tcBorders>
              <w:top w:val="double" w:sz="4" w:space="0" w:color="auto"/>
              <w:left w:val="single" w:sz="18" w:space="0" w:color="auto"/>
              <w:bottom w:val="double" w:sz="4" w:space="0" w:color="auto"/>
              <w:right w:val="single" w:sz="18" w:space="0" w:color="auto"/>
            </w:tcBorders>
          </w:tcPr>
          <w:p w14:paraId="540A051B" w14:textId="77777777" w:rsidR="00583B3C" w:rsidRPr="00884AC6" w:rsidRDefault="00897EB5" w:rsidP="003C7561">
            <w:pPr>
              <w:jc w:val="left"/>
              <w:rPr>
                <w:rFonts w:asciiTheme="minorEastAsia" w:hAnsiTheme="minorEastAsia"/>
                <w:sz w:val="16"/>
                <w:szCs w:val="16"/>
              </w:rPr>
            </w:pPr>
            <w:r w:rsidRPr="00884AC6">
              <w:rPr>
                <w:rFonts w:asciiTheme="minorEastAsia" w:hAnsiTheme="minorEastAsia" w:hint="eastAsia"/>
                <w:sz w:val="16"/>
                <w:szCs w:val="16"/>
              </w:rPr>
              <w:t>・楽典の学習では、記号を中心に学習活動の中で今まで学んだことを生かしながら取り組むことができている。</w:t>
            </w:r>
          </w:p>
          <w:p w14:paraId="1F72D140" w14:textId="77777777" w:rsidR="00897EB5" w:rsidRPr="00884AC6" w:rsidRDefault="00897EB5" w:rsidP="003C7561">
            <w:pPr>
              <w:jc w:val="left"/>
              <w:rPr>
                <w:rFonts w:asciiTheme="minorEastAsia" w:hAnsiTheme="minorEastAsia"/>
                <w:sz w:val="16"/>
                <w:szCs w:val="16"/>
              </w:rPr>
            </w:pPr>
            <w:r w:rsidRPr="00884AC6">
              <w:rPr>
                <w:rFonts w:asciiTheme="minorEastAsia" w:hAnsiTheme="minorEastAsia" w:hint="eastAsia"/>
                <w:sz w:val="16"/>
                <w:szCs w:val="16"/>
              </w:rPr>
              <w:t>・音符や階名ではそれぞれの学年の発達段階に応じた曲を中心に学習を進め、リズム読みや階名唱を行うことでさらなる技術の向上を図りたい。</w:t>
            </w:r>
          </w:p>
        </w:tc>
        <w:tc>
          <w:tcPr>
            <w:tcW w:w="4281" w:type="dxa"/>
            <w:tcBorders>
              <w:top w:val="double" w:sz="4" w:space="0" w:color="auto"/>
              <w:left w:val="single" w:sz="18" w:space="0" w:color="auto"/>
              <w:bottom w:val="double" w:sz="4" w:space="0" w:color="auto"/>
            </w:tcBorders>
            <w:vAlign w:val="center"/>
          </w:tcPr>
          <w:p w14:paraId="125DD6B2" w14:textId="1C2E6632" w:rsidR="00141AC0" w:rsidRPr="00884AC6" w:rsidRDefault="005630D8" w:rsidP="00141AC0">
            <w:pPr>
              <w:jc w:val="left"/>
              <w:rPr>
                <w:rFonts w:asciiTheme="minorEastAsia" w:hAnsiTheme="minorEastAsia"/>
                <w:sz w:val="16"/>
                <w:szCs w:val="16"/>
              </w:rPr>
            </w:pPr>
            <w:r>
              <w:rPr>
                <w:rFonts w:asciiTheme="minorEastAsia" w:hAnsiTheme="minorEastAsia" w:hint="eastAsia"/>
                <w:sz w:val="16"/>
                <w:szCs w:val="16"/>
              </w:rPr>
              <w:t>・音楽会で発表する曲</w:t>
            </w:r>
            <w:r w:rsidR="00141AC0" w:rsidRPr="00884AC6">
              <w:rPr>
                <w:rFonts w:asciiTheme="minorEastAsia" w:hAnsiTheme="minorEastAsia" w:hint="eastAsia"/>
                <w:sz w:val="16"/>
                <w:szCs w:val="16"/>
              </w:rPr>
              <w:t>を中心に学習活</w:t>
            </w:r>
            <w:r>
              <w:rPr>
                <w:rFonts w:asciiTheme="minorEastAsia" w:hAnsiTheme="minorEastAsia" w:hint="eastAsia"/>
                <w:sz w:val="16"/>
                <w:szCs w:val="16"/>
              </w:rPr>
              <w:t>動の中で既習の音符や階名を復習しながら取り組めた。</w:t>
            </w:r>
          </w:p>
          <w:p w14:paraId="12D24212" w14:textId="12560142" w:rsidR="00583B3C" w:rsidRPr="00884AC6" w:rsidRDefault="005630D8" w:rsidP="00141AC0">
            <w:pPr>
              <w:rPr>
                <w:rFonts w:asciiTheme="minorEastAsia" w:hAnsiTheme="minorEastAsia"/>
                <w:spacing w:val="-20"/>
                <w:sz w:val="16"/>
                <w:szCs w:val="16"/>
              </w:rPr>
            </w:pPr>
            <w:r>
              <w:rPr>
                <w:rFonts w:asciiTheme="minorEastAsia" w:hAnsiTheme="minorEastAsia" w:hint="eastAsia"/>
                <w:sz w:val="16"/>
                <w:szCs w:val="16"/>
              </w:rPr>
              <w:t>・各学年の発達段階に応じた曲を使ってリズム読みや階名唱による練習を取り入れ、振り返りをしたことで楽譜を読む技術の向上を図ることができた。</w:t>
            </w:r>
          </w:p>
        </w:tc>
      </w:tr>
      <w:tr w:rsidR="00583B3C" w:rsidRPr="00755037" w14:paraId="5E7FEC9B" w14:textId="77777777" w:rsidTr="00F12030">
        <w:trPr>
          <w:cantSplit/>
          <w:trHeight w:val="818"/>
        </w:trPr>
        <w:tc>
          <w:tcPr>
            <w:tcW w:w="568" w:type="dxa"/>
            <w:tcBorders>
              <w:top w:val="double" w:sz="4" w:space="0" w:color="auto"/>
              <w:bottom w:val="double" w:sz="4" w:space="0" w:color="auto"/>
            </w:tcBorders>
            <w:textDirection w:val="tbRlV"/>
            <w:vAlign w:val="center"/>
          </w:tcPr>
          <w:p w14:paraId="77C1B4D2" w14:textId="77777777" w:rsidR="00583B3C" w:rsidRPr="0002095C" w:rsidRDefault="00583B3C" w:rsidP="003C7561">
            <w:pPr>
              <w:ind w:left="113" w:right="113"/>
              <w:jc w:val="center"/>
              <w:rPr>
                <w:rFonts w:asciiTheme="majorEastAsia" w:eastAsiaTheme="majorEastAsia" w:hAnsiTheme="majorEastAsia"/>
              </w:rPr>
            </w:pPr>
            <w:r>
              <w:rPr>
                <w:rFonts w:asciiTheme="majorEastAsia" w:eastAsiaTheme="majorEastAsia" w:hAnsiTheme="majorEastAsia" w:hint="eastAsia"/>
              </w:rPr>
              <w:t>図工</w:t>
            </w:r>
          </w:p>
        </w:tc>
        <w:tc>
          <w:tcPr>
            <w:tcW w:w="5244" w:type="dxa"/>
            <w:gridSpan w:val="2"/>
            <w:tcBorders>
              <w:top w:val="double" w:sz="4" w:space="0" w:color="auto"/>
              <w:bottom w:val="double" w:sz="4" w:space="0" w:color="auto"/>
              <w:right w:val="single" w:sz="18" w:space="0" w:color="auto"/>
            </w:tcBorders>
            <w:vAlign w:val="center"/>
          </w:tcPr>
          <w:p w14:paraId="5D42DE37" w14:textId="77777777" w:rsidR="00C64870" w:rsidRPr="000B19CF" w:rsidRDefault="00C64870" w:rsidP="003C7561">
            <w:pPr>
              <w:rPr>
                <w:sz w:val="16"/>
                <w:szCs w:val="16"/>
              </w:rPr>
            </w:pPr>
            <w:r>
              <w:rPr>
                <w:rFonts w:hint="eastAsia"/>
                <w:sz w:val="16"/>
                <w:szCs w:val="16"/>
                <w:bdr w:val="single" w:sz="4" w:space="0" w:color="auto"/>
              </w:rPr>
              <w:t>学</w:t>
            </w:r>
            <w:r>
              <w:rPr>
                <w:rFonts w:hint="eastAsia"/>
                <w:sz w:val="16"/>
                <w:szCs w:val="16"/>
              </w:rPr>
              <w:t>新しく学習する道具や材料に関して、意欲的に取り組み、児童が自分自身の思いに合わせて表現活動をすることができている。児童の多様な価値観を認め合う力を育むために、鑑賞活動を充実させていく。一方で、道具や材料の片づけ方に課題があるため、図工室を整備し</w:t>
            </w:r>
            <w:r w:rsidR="001337EA">
              <w:rPr>
                <w:rFonts w:hint="eastAsia"/>
                <w:sz w:val="16"/>
                <w:szCs w:val="16"/>
              </w:rPr>
              <w:t>、一目見れば片づける場所がわかるようにする。</w:t>
            </w:r>
          </w:p>
        </w:tc>
        <w:tc>
          <w:tcPr>
            <w:tcW w:w="3969" w:type="dxa"/>
            <w:tcBorders>
              <w:top w:val="double" w:sz="4" w:space="0" w:color="auto"/>
              <w:left w:val="single" w:sz="18" w:space="0" w:color="auto"/>
              <w:bottom w:val="double" w:sz="4" w:space="0" w:color="auto"/>
            </w:tcBorders>
          </w:tcPr>
          <w:p w14:paraId="6953BC9E" w14:textId="77777777" w:rsidR="00583B3C" w:rsidRDefault="00FE2F52" w:rsidP="003C7561">
            <w:pPr>
              <w:rPr>
                <w:sz w:val="16"/>
                <w:szCs w:val="16"/>
              </w:rPr>
            </w:pPr>
            <w:r>
              <w:rPr>
                <w:rFonts w:hint="eastAsia"/>
                <w:sz w:val="16"/>
                <w:szCs w:val="16"/>
              </w:rPr>
              <w:t>・使用したものを片づける力を育てる。</w:t>
            </w:r>
          </w:p>
          <w:p w14:paraId="4C77F508" w14:textId="77777777" w:rsidR="00FE2F52" w:rsidRDefault="00FE2F52" w:rsidP="003C7561">
            <w:pPr>
              <w:rPr>
                <w:sz w:val="16"/>
                <w:szCs w:val="16"/>
              </w:rPr>
            </w:pPr>
            <w:r>
              <w:rPr>
                <w:rFonts w:hint="eastAsia"/>
                <w:sz w:val="16"/>
                <w:szCs w:val="16"/>
              </w:rPr>
              <w:t>・鑑賞活動の充実を図り、多様な表現があることを知り、表現する楽しさを感じさせること。</w:t>
            </w:r>
          </w:p>
          <w:p w14:paraId="31000282" w14:textId="77777777" w:rsidR="00FE2F52" w:rsidRPr="00FE2F52" w:rsidRDefault="00FE2F52" w:rsidP="003C7561">
            <w:pPr>
              <w:rPr>
                <w:sz w:val="16"/>
                <w:szCs w:val="16"/>
              </w:rPr>
            </w:pPr>
            <w:r>
              <w:rPr>
                <w:rFonts w:hint="eastAsia"/>
                <w:sz w:val="16"/>
                <w:szCs w:val="16"/>
              </w:rPr>
              <w:t>・自分自身の思いを大切にした表現ができるようになること。</w:t>
            </w:r>
          </w:p>
        </w:tc>
        <w:tc>
          <w:tcPr>
            <w:tcW w:w="4395" w:type="dxa"/>
            <w:tcBorders>
              <w:top w:val="double" w:sz="4" w:space="0" w:color="auto"/>
              <w:bottom w:val="double" w:sz="4" w:space="0" w:color="auto"/>
              <w:right w:val="single" w:sz="18" w:space="0" w:color="auto"/>
            </w:tcBorders>
          </w:tcPr>
          <w:p w14:paraId="686CFD75" w14:textId="77777777" w:rsidR="00583B3C" w:rsidRDefault="00E07DB6" w:rsidP="003C7561">
            <w:pPr>
              <w:rPr>
                <w:sz w:val="16"/>
                <w:szCs w:val="16"/>
              </w:rPr>
            </w:pPr>
            <w:r>
              <w:rPr>
                <w:rFonts w:hint="eastAsia"/>
                <w:sz w:val="16"/>
                <w:szCs w:val="16"/>
              </w:rPr>
              <w:t>・ユニバーサルデザインの</w:t>
            </w:r>
            <w:r w:rsidR="00FE2F52">
              <w:rPr>
                <w:rFonts w:hint="eastAsia"/>
                <w:sz w:val="16"/>
                <w:szCs w:val="16"/>
              </w:rPr>
              <w:t>観点から図工室を整備し、片づけしやすいような環境をつくる。</w:t>
            </w:r>
          </w:p>
          <w:p w14:paraId="38444F3D" w14:textId="77777777" w:rsidR="00FE2F52" w:rsidRPr="000B19CF" w:rsidRDefault="00FE2F52" w:rsidP="003C7561">
            <w:pPr>
              <w:rPr>
                <w:sz w:val="16"/>
                <w:szCs w:val="16"/>
              </w:rPr>
            </w:pPr>
            <w:r>
              <w:rPr>
                <w:rFonts w:hint="eastAsia"/>
                <w:sz w:val="16"/>
                <w:szCs w:val="16"/>
              </w:rPr>
              <w:t>・造形遊びの時間を多く設け、体全体を使った表現活動も取り入れていき、表現する楽しさを実感できるようにする。</w:t>
            </w:r>
          </w:p>
        </w:tc>
        <w:tc>
          <w:tcPr>
            <w:tcW w:w="4394" w:type="dxa"/>
            <w:tcBorders>
              <w:top w:val="double" w:sz="4" w:space="0" w:color="auto"/>
              <w:left w:val="single" w:sz="18" w:space="0" w:color="auto"/>
              <w:bottom w:val="double" w:sz="4" w:space="0" w:color="auto"/>
              <w:right w:val="single" w:sz="18" w:space="0" w:color="auto"/>
            </w:tcBorders>
          </w:tcPr>
          <w:p w14:paraId="2FA0B9EB" w14:textId="77777777" w:rsidR="00583B3C" w:rsidRPr="00884AC6" w:rsidRDefault="00D82D05" w:rsidP="003C7561">
            <w:pPr>
              <w:jc w:val="left"/>
              <w:rPr>
                <w:rFonts w:asciiTheme="minorEastAsia" w:hAnsiTheme="minorEastAsia"/>
                <w:sz w:val="16"/>
                <w:szCs w:val="16"/>
              </w:rPr>
            </w:pPr>
            <w:r w:rsidRPr="00884AC6">
              <w:rPr>
                <w:rFonts w:asciiTheme="minorEastAsia" w:hAnsiTheme="minorEastAsia" w:hint="eastAsia"/>
                <w:sz w:val="16"/>
                <w:szCs w:val="16"/>
              </w:rPr>
              <w:t>・それぞれの発達段階に応じた材料や用具の扱い方が定着してきた。特に、５年生で初めて使った彫刻刀に関しては大きな怪我もなく取り組むことができた。</w:t>
            </w:r>
          </w:p>
          <w:p w14:paraId="44092F48" w14:textId="77777777" w:rsidR="00D82D05" w:rsidRPr="00884AC6" w:rsidRDefault="00F9747A" w:rsidP="003C7561">
            <w:pPr>
              <w:jc w:val="left"/>
              <w:rPr>
                <w:rFonts w:asciiTheme="minorEastAsia" w:hAnsiTheme="minorEastAsia"/>
                <w:sz w:val="16"/>
                <w:szCs w:val="16"/>
              </w:rPr>
            </w:pPr>
            <w:r>
              <w:rPr>
                <w:rFonts w:asciiTheme="minorEastAsia" w:hAnsiTheme="minorEastAsia" w:hint="eastAsia"/>
                <w:sz w:val="16"/>
                <w:szCs w:val="16"/>
              </w:rPr>
              <w:t>・片付け</w:t>
            </w:r>
            <w:r w:rsidR="00D82D05" w:rsidRPr="00884AC6">
              <w:rPr>
                <w:rFonts w:asciiTheme="minorEastAsia" w:hAnsiTheme="minorEastAsia" w:hint="eastAsia"/>
                <w:sz w:val="16"/>
                <w:szCs w:val="16"/>
              </w:rPr>
              <w:t>に関しては、意識する児童が増えてきた。きちんと環境整備を行いたい。</w:t>
            </w:r>
          </w:p>
          <w:p w14:paraId="2F67BEDD" w14:textId="77777777" w:rsidR="00D82D05" w:rsidRPr="00884AC6" w:rsidRDefault="00E07DB6" w:rsidP="003C7561">
            <w:pPr>
              <w:jc w:val="left"/>
              <w:rPr>
                <w:rFonts w:asciiTheme="minorEastAsia" w:hAnsiTheme="minorEastAsia"/>
                <w:sz w:val="16"/>
                <w:szCs w:val="16"/>
              </w:rPr>
            </w:pPr>
            <w:r>
              <w:rPr>
                <w:rFonts w:asciiTheme="minorEastAsia" w:hAnsiTheme="minorEastAsia" w:hint="eastAsia"/>
                <w:sz w:val="16"/>
                <w:szCs w:val="16"/>
              </w:rPr>
              <w:t>・各学年</w:t>
            </w:r>
            <w:r w:rsidR="00D82D05" w:rsidRPr="00884AC6">
              <w:rPr>
                <w:rFonts w:asciiTheme="minorEastAsia" w:hAnsiTheme="minorEastAsia" w:hint="eastAsia"/>
                <w:sz w:val="16"/>
                <w:szCs w:val="16"/>
              </w:rPr>
              <w:t>と発達段階に応じての造形遊びを今後も意識していく必要がある。</w:t>
            </w:r>
          </w:p>
        </w:tc>
        <w:tc>
          <w:tcPr>
            <w:tcW w:w="4281" w:type="dxa"/>
            <w:tcBorders>
              <w:top w:val="double" w:sz="4" w:space="0" w:color="auto"/>
              <w:left w:val="single" w:sz="18" w:space="0" w:color="auto"/>
              <w:bottom w:val="double" w:sz="4" w:space="0" w:color="auto"/>
            </w:tcBorders>
            <w:vAlign w:val="center"/>
          </w:tcPr>
          <w:p w14:paraId="148B6212" w14:textId="77777777" w:rsidR="001E1A17" w:rsidRPr="00934CF9" w:rsidRDefault="001E1A17" w:rsidP="00934CF9">
            <w:pPr>
              <w:rPr>
                <w:rFonts w:asciiTheme="minorEastAsia" w:hAnsiTheme="minorEastAsia"/>
                <w:sz w:val="16"/>
                <w:szCs w:val="16"/>
              </w:rPr>
            </w:pPr>
            <w:r w:rsidRPr="00934CF9">
              <w:rPr>
                <w:rFonts w:asciiTheme="minorEastAsia" w:hAnsiTheme="minorEastAsia" w:hint="eastAsia"/>
                <w:sz w:val="16"/>
                <w:szCs w:val="16"/>
              </w:rPr>
              <w:t>・展覧会が行われ、他学年の作品や自分の作品を改めて鑑賞することで、造形表現に対する思いや、見方考え方をもつことができた児童が多かった。</w:t>
            </w:r>
          </w:p>
          <w:p w14:paraId="0FD4E936" w14:textId="77777777" w:rsidR="001E1A17" w:rsidRPr="00934CF9" w:rsidRDefault="001E1A17" w:rsidP="00934CF9">
            <w:pPr>
              <w:rPr>
                <w:rFonts w:asciiTheme="minorEastAsia" w:hAnsiTheme="minorEastAsia"/>
                <w:sz w:val="16"/>
                <w:szCs w:val="16"/>
              </w:rPr>
            </w:pPr>
            <w:r w:rsidRPr="00934CF9">
              <w:rPr>
                <w:rFonts w:asciiTheme="minorEastAsia" w:hAnsiTheme="minorEastAsia" w:hint="eastAsia"/>
                <w:sz w:val="16"/>
                <w:szCs w:val="16"/>
              </w:rPr>
              <w:t>・鑑賞の充実を図ることで、友達の作品の良い点をたくさん見付けることができたと感じる児童が増えた。</w:t>
            </w:r>
          </w:p>
          <w:p w14:paraId="3A11F8BB" w14:textId="48F99E0A" w:rsidR="001E1A17" w:rsidRPr="001E1A17" w:rsidRDefault="001E1A17" w:rsidP="00934CF9">
            <w:pPr>
              <w:rPr>
                <w:rFonts w:asciiTheme="minorEastAsia" w:hAnsiTheme="minorEastAsia"/>
                <w:spacing w:val="-20"/>
                <w:sz w:val="16"/>
                <w:szCs w:val="16"/>
              </w:rPr>
            </w:pPr>
            <w:r w:rsidRPr="00934CF9">
              <w:rPr>
                <w:rFonts w:asciiTheme="minorEastAsia" w:hAnsiTheme="minorEastAsia" w:hint="eastAsia"/>
                <w:sz w:val="16"/>
                <w:szCs w:val="16"/>
              </w:rPr>
              <w:t>・共同作品づくりを通して、各学級や各学年、他学年とも深くかかわりをもつことができた。</w:t>
            </w:r>
          </w:p>
        </w:tc>
      </w:tr>
      <w:tr w:rsidR="00583B3C" w:rsidRPr="00755037" w14:paraId="6DFE1A98" w14:textId="77777777" w:rsidTr="00F12030">
        <w:trPr>
          <w:cantSplit/>
          <w:trHeight w:val="842"/>
        </w:trPr>
        <w:tc>
          <w:tcPr>
            <w:tcW w:w="568" w:type="dxa"/>
            <w:tcBorders>
              <w:top w:val="double" w:sz="4" w:space="0" w:color="auto"/>
            </w:tcBorders>
            <w:textDirection w:val="tbRlV"/>
            <w:vAlign w:val="center"/>
          </w:tcPr>
          <w:p w14:paraId="6CA4EBDE" w14:textId="77777777" w:rsidR="00583B3C" w:rsidRPr="0002095C" w:rsidRDefault="00583B3C" w:rsidP="003C7561">
            <w:pPr>
              <w:ind w:left="113" w:right="113"/>
              <w:jc w:val="center"/>
              <w:rPr>
                <w:rFonts w:asciiTheme="majorEastAsia" w:eastAsiaTheme="majorEastAsia" w:hAnsiTheme="majorEastAsia"/>
              </w:rPr>
            </w:pPr>
            <w:r>
              <w:rPr>
                <w:rFonts w:asciiTheme="majorEastAsia" w:eastAsiaTheme="majorEastAsia" w:hAnsiTheme="majorEastAsia" w:hint="eastAsia"/>
              </w:rPr>
              <w:lastRenderedPageBreak/>
              <w:t>特支</w:t>
            </w:r>
          </w:p>
        </w:tc>
        <w:tc>
          <w:tcPr>
            <w:tcW w:w="5244" w:type="dxa"/>
            <w:gridSpan w:val="2"/>
            <w:tcBorders>
              <w:top w:val="double" w:sz="4" w:space="0" w:color="auto"/>
              <w:right w:val="single" w:sz="18" w:space="0" w:color="auto"/>
            </w:tcBorders>
            <w:vAlign w:val="center"/>
          </w:tcPr>
          <w:p w14:paraId="0DF9A3A1" w14:textId="77777777" w:rsidR="00583B3C" w:rsidRPr="000B19CF" w:rsidRDefault="000D70D4" w:rsidP="000D70D4">
            <w:pPr>
              <w:rPr>
                <w:sz w:val="16"/>
                <w:szCs w:val="16"/>
              </w:rPr>
            </w:pPr>
            <w:r>
              <w:rPr>
                <w:rFonts w:hint="eastAsia"/>
                <w:sz w:val="16"/>
                <w:szCs w:val="16"/>
                <w:bdr w:val="single" w:sz="4" w:space="0" w:color="auto"/>
              </w:rPr>
              <w:t>学</w:t>
            </w:r>
            <w:r>
              <w:rPr>
                <w:rFonts w:hint="eastAsia"/>
                <w:sz w:val="16"/>
                <w:szCs w:val="16"/>
              </w:rPr>
              <w:t>療養等により欠席が多く、学習の定着度が十分でない児童が多い。個々の実態を把握し、個別の課題設定をして教材等を工夫して学習している。</w:t>
            </w:r>
          </w:p>
        </w:tc>
        <w:tc>
          <w:tcPr>
            <w:tcW w:w="3969" w:type="dxa"/>
            <w:tcBorders>
              <w:top w:val="double" w:sz="4" w:space="0" w:color="auto"/>
              <w:left w:val="single" w:sz="18" w:space="0" w:color="auto"/>
            </w:tcBorders>
          </w:tcPr>
          <w:p w14:paraId="3D071441" w14:textId="77777777" w:rsidR="00583B3C" w:rsidRDefault="000D70D4" w:rsidP="003C7561">
            <w:pPr>
              <w:rPr>
                <w:sz w:val="16"/>
                <w:szCs w:val="16"/>
              </w:rPr>
            </w:pPr>
            <w:r>
              <w:rPr>
                <w:rFonts w:hint="eastAsia"/>
                <w:sz w:val="16"/>
                <w:szCs w:val="16"/>
                <w:bdr w:val="single" w:sz="4" w:space="0" w:color="auto"/>
              </w:rPr>
              <w:t>学</w:t>
            </w:r>
            <w:r>
              <w:rPr>
                <w:rFonts w:hint="eastAsia"/>
                <w:sz w:val="16"/>
                <w:szCs w:val="16"/>
              </w:rPr>
              <w:t>既習事項の定着。学習を生活に活かす力。</w:t>
            </w:r>
          </w:p>
          <w:p w14:paraId="53A0E75D" w14:textId="77777777" w:rsidR="000D70D4" w:rsidRPr="000D70D4" w:rsidRDefault="000D70D4" w:rsidP="000D70D4">
            <w:pPr>
              <w:rPr>
                <w:sz w:val="16"/>
                <w:szCs w:val="16"/>
              </w:rPr>
            </w:pPr>
            <w:r>
              <w:rPr>
                <w:rFonts w:hint="eastAsia"/>
                <w:sz w:val="16"/>
                <w:szCs w:val="16"/>
              </w:rPr>
              <w:t xml:space="preserve">　主体的に学び、自分の考えを伝える力。</w:t>
            </w:r>
          </w:p>
        </w:tc>
        <w:tc>
          <w:tcPr>
            <w:tcW w:w="4395" w:type="dxa"/>
            <w:tcBorders>
              <w:top w:val="double" w:sz="4" w:space="0" w:color="auto"/>
              <w:right w:val="single" w:sz="18" w:space="0" w:color="auto"/>
            </w:tcBorders>
          </w:tcPr>
          <w:p w14:paraId="5ED8CE40" w14:textId="77777777" w:rsidR="00583B3C" w:rsidRDefault="000D70D4" w:rsidP="00F246D5">
            <w:pPr>
              <w:rPr>
                <w:sz w:val="16"/>
                <w:szCs w:val="16"/>
              </w:rPr>
            </w:pPr>
            <w:r>
              <w:rPr>
                <w:rFonts w:hint="eastAsia"/>
                <w:sz w:val="16"/>
                <w:szCs w:val="16"/>
              </w:rPr>
              <w:t>・個</w:t>
            </w:r>
            <w:r w:rsidR="00F246D5">
              <w:rPr>
                <w:rFonts w:hint="eastAsia"/>
                <w:sz w:val="16"/>
                <w:szCs w:val="16"/>
              </w:rPr>
              <w:t>別または小グループで、学習したことを体験的活動を通して定着を図る。</w:t>
            </w:r>
          </w:p>
          <w:p w14:paraId="3E6D4391" w14:textId="77777777" w:rsidR="00F246D5" w:rsidRPr="000B19CF" w:rsidRDefault="00AA5CE1" w:rsidP="00F246D5">
            <w:pPr>
              <w:rPr>
                <w:sz w:val="16"/>
                <w:szCs w:val="16"/>
              </w:rPr>
            </w:pPr>
            <w:r>
              <w:rPr>
                <w:rFonts w:hint="eastAsia"/>
                <w:sz w:val="16"/>
                <w:szCs w:val="16"/>
              </w:rPr>
              <w:t>・既習内容について、ミニテストを行い定着</w:t>
            </w:r>
            <w:r w:rsidR="00F246D5">
              <w:rPr>
                <w:rFonts w:hint="eastAsia"/>
                <w:sz w:val="16"/>
                <w:szCs w:val="16"/>
              </w:rPr>
              <w:t>を図る。</w:t>
            </w:r>
          </w:p>
        </w:tc>
        <w:tc>
          <w:tcPr>
            <w:tcW w:w="4394" w:type="dxa"/>
            <w:tcBorders>
              <w:top w:val="double" w:sz="4" w:space="0" w:color="auto"/>
              <w:left w:val="single" w:sz="18" w:space="0" w:color="auto"/>
              <w:right w:val="single" w:sz="18" w:space="0" w:color="auto"/>
            </w:tcBorders>
          </w:tcPr>
          <w:p w14:paraId="00C5F51C" w14:textId="77777777" w:rsidR="00583B3C" w:rsidRPr="00884AC6" w:rsidRDefault="00AA5CE1" w:rsidP="003C7561">
            <w:pPr>
              <w:jc w:val="left"/>
              <w:rPr>
                <w:rFonts w:asciiTheme="minorEastAsia" w:hAnsiTheme="minorEastAsia"/>
                <w:sz w:val="16"/>
                <w:szCs w:val="16"/>
              </w:rPr>
            </w:pPr>
            <w:r w:rsidRPr="00884AC6">
              <w:rPr>
                <w:rFonts w:asciiTheme="minorEastAsia" w:hAnsiTheme="minorEastAsia" w:hint="eastAsia"/>
                <w:sz w:val="16"/>
                <w:szCs w:val="16"/>
              </w:rPr>
              <w:t>・実態を考慮した小グループや個別で学習し、遊びなど共同して学べる機会を設けることで、生活場面を想起させることができた。</w:t>
            </w:r>
          </w:p>
          <w:p w14:paraId="4558E812" w14:textId="5DCE2B61" w:rsidR="00AA5CE1" w:rsidRPr="00884AC6" w:rsidRDefault="009240FD" w:rsidP="003C7561">
            <w:pPr>
              <w:jc w:val="left"/>
              <w:rPr>
                <w:rFonts w:asciiTheme="minorEastAsia" w:hAnsiTheme="minorEastAsia"/>
                <w:sz w:val="16"/>
                <w:szCs w:val="16"/>
              </w:rPr>
            </w:pPr>
            <w:r>
              <w:rPr>
                <w:rFonts w:asciiTheme="minorEastAsia" w:hAnsiTheme="minorEastAsia" w:hint="eastAsia"/>
                <w:sz w:val="16"/>
                <w:szCs w:val="16"/>
              </w:rPr>
              <w:t>・個に合わせてミニテストや復習課題に取り組み、定着を図</w:t>
            </w:r>
            <w:r w:rsidR="00AA5CE1" w:rsidRPr="00884AC6">
              <w:rPr>
                <w:rFonts w:asciiTheme="minorEastAsia" w:hAnsiTheme="minorEastAsia" w:hint="eastAsia"/>
                <w:sz w:val="16"/>
                <w:szCs w:val="16"/>
              </w:rPr>
              <w:t>っている。実態を把握して個別に対応していく。</w:t>
            </w:r>
          </w:p>
        </w:tc>
        <w:tc>
          <w:tcPr>
            <w:tcW w:w="4281" w:type="dxa"/>
            <w:tcBorders>
              <w:top w:val="double" w:sz="4" w:space="0" w:color="auto"/>
              <w:left w:val="single" w:sz="18" w:space="0" w:color="auto"/>
            </w:tcBorders>
            <w:vAlign w:val="center"/>
          </w:tcPr>
          <w:p w14:paraId="05D8DE28" w14:textId="77777777" w:rsidR="00583B3C" w:rsidRPr="00934CF9" w:rsidRDefault="009240FD" w:rsidP="009240FD">
            <w:pPr>
              <w:rPr>
                <w:rFonts w:asciiTheme="minorEastAsia" w:hAnsiTheme="minorEastAsia"/>
                <w:sz w:val="16"/>
                <w:szCs w:val="16"/>
              </w:rPr>
            </w:pPr>
            <w:r w:rsidRPr="00934CF9">
              <w:rPr>
                <w:rFonts w:asciiTheme="minorEastAsia" w:hAnsiTheme="minorEastAsia" w:hint="eastAsia"/>
                <w:sz w:val="16"/>
                <w:szCs w:val="16"/>
              </w:rPr>
              <w:t>・小クループで学習するだけでなく、下学年の添削をすることなどを取り入れたことで、上学年にとっても復習しながら学ぶことができた。生活場面から課題を提示し、また、まとめの学習等で生活場面を想起した課題に取り組むことができた。</w:t>
            </w:r>
          </w:p>
          <w:p w14:paraId="7ECBDD84" w14:textId="1204BE2F" w:rsidR="009240FD" w:rsidRPr="00884AC6" w:rsidRDefault="009240FD" w:rsidP="009240FD">
            <w:pPr>
              <w:rPr>
                <w:rFonts w:asciiTheme="minorEastAsia" w:hAnsiTheme="minorEastAsia"/>
                <w:spacing w:val="-20"/>
                <w:sz w:val="16"/>
                <w:szCs w:val="16"/>
              </w:rPr>
            </w:pPr>
            <w:r w:rsidRPr="00934CF9">
              <w:rPr>
                <w:rFonts w:asciiTheme="minorEastAsia" w:hAnsiTheme="minorEastAsia" w:hint="eastAsia"/>
                <w:sz w:val="16"/>
                <w:szCs w:val="16"/>
              </w:rPr>
              <w:t>・個に合わせた復習課題に取り組むことで、個の定着度を上げることかできた。</w:t>
            </w:r>
          </w:p>
        </w:tc>
      </w:tr>
    </w:tbl>
    <w:p w14:paraId="484F2CFC" w14:textId="77777777" w:rsidR="002E07A9" w:rsidRPr="00763E2D" w:rsidRDefault="00763E2D" w:rsidP="00185BBE">
      <w:pPr>
        <w:rPr>
          <w:rFonts w:asciiTheme="majorEastAsia" w:eastAsiaTheme="majorEastAsia" w:hAnsiTheme="majorEastAsia"/>
          <w:sz w:val="24"/>
          <w:szCs w:val="24"/>
        </w:rPr>
      </w:pPr>
      <w:r>
        <w:rPr>
          <w:rFonts w:hint="eastAsia"/>
        </w:rPr>
        <w:t xml:space="preserve">　　　　　</w:t>
      </w:r>
      <w:r w:rsidR="00BE59A4">
        <w:rPr>
          <w:rFonts w:ascii="ＭＳ ゴシック" w:eastAsia="ＭＳ ゴシック" w:hAnsi="ＭＳ ゴシック" w:hint="eastAsia"/>
          <w:kern w:val="0"/>
          <w:sz w:val="24"/>
          <w:szCs w:val="24"/>
          <w:bdr w:val="single" w:sz="4" w:space="0" w:color="auto" w:frame="1"/>
        </w:rPr>
        <w:t>調</w:t>
      </w:r>
      <w:r w:rsidR="00BE59A4">
        <w:rPr>
          <w:rFonts w:ascii="ＭＳ ゴシック" w:eastAsia="ＭＳ ゴシック" w:hAnsi="ＭＳ ゴシック" w:hint="eastAsia"/>
          <w:kern w:val="0"/>
          <w:sz w:val="24"/>
          <w:szCs w:val="24"/>
        </w:rPr>
        <w:t xml:space="preserve">…新宿区学力定着度調査の結果から見える学習状況　　</w:t>
      </w:r>
      <w:r w:rsidR="00BE59A4">
        <w:rPr>
          <w:rFonts w:ascii="ＭＳ ゴシック" w:eastAsia="ＭＳ ゴシック" w:hAnsi="ＭＳ ゴシック" w:hint="eastAsia"/>
          <w:kern w:val="0"/>
          <w:sz w:val="24"/>
          <w:szCs w:val="24"/>
          <w:bdr w:val="single" w:sz="4" w:space="0" w:color="auto" w:frame="1"/>
        </w:rPr>
        <w:t>学</w:t>
      </w:r>
      <w:r w:rsidR="00BE59A4">
        <w:rPr>
          <w:rFonts w:ascii="ＭＳ ゴシック" w:eastAsia="ＭＳ ゴシック" w:hAnsi="ＭＳ ゴシック" w:hint="eastAsia"/>
          <w:kern w:val="0"/>
          <w:sz w:val="24"/>
          <w:szCs w:val="24"/>
        </w:rPr>
        <w:t xml:space="preserve">…授業での様子や提出物、作品、ワークテスト等から見える学習の状況　　</w:t>
      </w:r>
      <w:r>
        <w:rPr>
          <w:rFonts w:hint="eastAsia"/>
        </w:rPr>
        <w:t xml:space="preserve">　</w:t>
      </w:r>
      <w:r w:rsidRPr="00763E2D">
        <w:rPr>
          <w:rFonts w:asciiTheme="majorEastAsia" w:eastAsiaTheme="majorEastAsia" w:hAnsiTheme="majorEastAsia" w:hint="eastAsia"/>
          <w:sz w:val="24"/>
          <w:szCs w:val="24"/>
        </w:rPr>
        <w:t>※分量は</w:t>
      </w:r>
      <w:r w:rsidR="00CD4843" w:rsidRPr="00763E2D">
        <w:rPr>
          <w:rFonts w:asciiTheme="majorEastAsia" w:eastAsiaTheme="majorEastAsia" w:hAnsiTheme="majorEastAsia" w:hint="eastAsia"/>
          <w:sz w:val="24"/>
          <w:szCs w:val="24"/>
        </w:rPr>
        <w:t>2ページ</w:t>
      </w:r>
      <w:r w:rsidR="006D46BB">
        <w:rPr>
          <w:rFonts w:asciiTheme="majorEastAsia" w:eastAsiaTheme="majorEastAsia" w:hAnsiTheme="majorEastAsia" w:hint="eastAsia"/>
          <w:sz w:val="24"/>
          <w:szCs w:val="24"/>
        </w:rPr>
        <w:t>以上</w:t>
      </w:r>
      <w:r w:rsidR="00CD4843" w:rsidRPr="00763E2D">
        <w:rPr>
          <w:rFonts w:asciiTheme="majorEastAsia" w:eastAsiaTheme="majorEastAsia" w:hAnsiTheme="majorEastAsia" w:hint="eastAsia"/>
          <w:sz w:val="24"/>
          <w:szCs w:val="24"/>
        </w:rPr>
        <w:t xml:space="preserve">となってもよい。　　</w:t>
      </w:r>
    </w:p>
    <w:sectPr w:rsidR="002E07A9" w:rsidRPr="00763E2D" w:rsidSect="00B55443">
      <w:pgSz w:w="23814" w:h="16840" w:orient="landscape" w:code="8"/>
      <w:pgMar w:top="737" w:right="737" w:bottom="567" w:left="737" w:header="851" w:footer="992" w:gutter="0"/>
      <w:cols w:space="425"/>
      <w:docGrid w:type="linesAndChars" w:linePitch="291" w:charSpace="-1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8A6BE" w14:textId="77777777" w:rsidR="007E1ADB" w:rsidRDefault="007E1ADB" w:rsidP="00A06D36">
      <w:r>
        <w:separator/>
      </w:r>
    </w:p>
  </w:endnote>
  <w:endnote w:type="continuationSeparator" w:id="0">
    <w:p w14:paraId="05466A24" w14:textId="77777777" w:rsidR="007E1ADB" w:rsidRDefault="007E1ADB" w:rsidP="00A0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5D294" w14:textId="77777777" w:rsidR="007E1ADB" w:rsidRDefault="007E1ADB" w:rsidP="00A06D36">
      <w:r>
        <w:separator/>
      </w:r>
    </w:p>
  </w:footnote>
  <w:footnote w:type="continuationSeparator" w:id="0">
    <w:p w14:paraId="13DB664E" w14:textId="77777777" w:rsidR="007E1ADB" w:rsidRDefault="007E1ADB" w:rsidP="00A0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3A51"/>
    <w:multiLevelType w:val="hybridMultilevel"/>
    <w:tmpl w:val="C8BA01E8"/>
    <w:lvl w:ilvl="0" w:tplc="74F668D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873FA9"/>
    <w:multiLevelType w:val="hybridMultilevel"/>
    <w:tmpl w:val="F858F19E"/>
    <w:lvl w:ilvl="0" w:tplc="D4FE9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1212F9"/>
    <w:multiLevelType w:val="hybridMultilevel"/>
    <w:tmpl w:val="FCC265C0"/>
    <w:lvl w:ilvl="0" w:tplc="AAC84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59508F"/>
    <w:multiLevelType w:val="hybridMultilevel"/>
    <w:tmpl w:val="B2641D80"/>
    <w:lvl w:ilvl="0" w:tplc="0478E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6D25F8"/>
    <w:multiLevelType w:val="hybridMultilevel"/>
    <w:tmpl w:val="FAAE8A82"/>
    <w:lvl w:ilvl="0" w:tplc="F2E03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291"/>
  <w:displayHorizontalDrawingGridEvery w:val="0"/>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BE"/>
    <w:rsid w:val="0002095C"/>
    <w:rsid w:val="00040D56"/>
    <w:rsid w:val="00067CED"/>
    <w:rsid w:val="00093D9F"/>
    <w:rsid w:val="000A3D6B"/>
    <w:rsid w:val="000B19CF"/>
    <w:rsid w:val="000B4E5C"/>
    <w:rsid w:val="000D5EE3"/>
    <w:rsid w:val="000D70D4"/>
    <w:rsid w:val="000D7458"/>
    <w:rsid w:val="000F059A"/>
    <w:rsid w:val="000F4BBA"/>
    <w:rsid w:val="00106CB7"/>
    <w:rsid w:val="001337EA"/>
    <w:rsid w:val="001349B0"/>
    <w:rsid w:val="00141AC0"/>
    <w:rsid w:val="00151C0B"/>
    <w:rsid w:val="00185BBE"/>
    <w:rsid w:val="001A6D56"/>
    <w:rsid w:val="001E1A17"/>
    <w:rsid w:val="0020630C"/>
    <w:rsid w:val="002063EB"/>
    <w:rsid w:val="00237DB7"/>
    <w:rsid w:val="00267311"/>
    <w:rsid w:val="00292180"/>
    <w:rsid w:val="00294FB6"/>
    <w:rsid w:val="00295898"/>
    <w:rsid w:val="002A6932"/>
    <w:rsid w:val="002B6302"/>
    <w:rsid w:val="002E07A9"/>
    <w:rsid w:val="002E5D47"/>
    <w:rsid w:val="00314298"/>
    <w:rsid w:val="00335BD7"/>
    <w:rsid w:val="003810B0"/>
    <w:rsid w:val="00390CAD"/>
    <w:rsid w:val="003949DA"/>
    <w:rsid w:val="003A7AEE"/>
    <w:rsid w:val="003B573F"/>
    <w:rsid w:val="003C4DE0"/>
    <w:rsid w:val="003C7561"/>
    <w:rsid w:val="003E22FD"/>
    <w:rsid w:val="003E34C3"/>
    <w:rsid w:val="003F7145"/>
    <w:rsid w:val="00443D07"/>
    <w:rsid w:val="00445465"/>
    <w:rsid w:val="00461C57"/>
    <w:rsid w:val="004812C0"/>
    <w:rsid w:val="00485A14"/>
    <w:rsid w:val="00486086"/>
    <w:rsid w:val="004B421D"/>
    <w:rsid w:val="004E3611"/>
    <w:rsid w:val="004F515C"/>
    <w:rsid w:val="004F662B"/>
    <w:rsid w:val="00520CF4"/>
    <w:rsid w:val="00540BF6"/>
    <w:rsid w:val="00542F61"/>
    <w:rsid w:val="005630D8"/>
    <w:rsid w:val="00583B3C"/>
    <w:rsid w:val="00584516"/>
    <w:rsid w:val="005A01D8"/>
    <w:rsid w:val="005A1128"/>
    <w:rsid w:val="005B2DF3"/>
    <w:rsid w:val="005B342C"/>
    <w:rsid w:val="005B3FEE"/>
    <w:rsid w:val="005C3CBB"/>
    <w:rsid w:val="005D5334"/>
    <w:rsid w:val="005D7643"/>
    <w:rsid w:val="005F6756"/>
    <w:rsid w:val="00601653"/>
    <w:rsid w:val="00601E29"/>
    <w:rsid w:val="00615BDA"/>
    <w:rsid w:val="00631D53"/>
    <w:rsid w:val="006338F8"/>
    <w:rsid w:val="00675F05"/>
    <w:rsid w:val="00686AE4"/>
    <w:rsid w:val="00692256"/>
    <w:rsid w:val="006B6713"/>
    <w:rsid w:val="006C369B"/>
    <w:rsid w:val="006C56C1"/>
    <w:rsid w:val="006D46BB"/>
    <w:rsid w:val="006E05A6"/>
    <w:rsid w:val="006F1695"/>
    <w:rsid w:val="00706554"/>
    <w:rsid w:val="0074000A"/>
    <w:rsid w:val="00752687"/>
    <w:rsid w:val="00755037"/>
    <w:rsid w:val="00763E2D"/>
    <w:rsid w:val="007674CF"/>
    <w:rsid w:val="007C2AB5"/>
    <w:rsid w:val="007C3E1A"/>
    <w:rsid w:val="007E1ADB"/>
    <w:rsid w:val="007E5F02"/>
    <w:rsid w:val="00807B99"/>
    <w:rsid w:val="00813C1D"/>
    <w:rsid w:val="00841F6B"/>
    <w:rsid w:val="00842AA1"/>
    <w:rsid w:val="00845759"/>
    <w:rsid w:val="00847FDD"/>
    <w:rsid w:val="008541A2"/>
    <w:rsid w:val="00863538"/>
    <w:rsid w:val="0088314E"/>
    <w:rsid w:val="00884AC6"/>
    <w:rsid w:val="00897EB5"/>
    <w:rsid w:val="008B7361"/>
    <w:rsid w:val="008F3320"/>
    <w:rsid w:val="0091056C"/>
    <w:rsid w:val="00912EE1"/>
    <w:rsid w:val="00914699"/>
    <w:rsid w:val="00914979"/>
    <w:rsid w:val="00917787"/>
    <w:rsid w:val="009240FD"/>
    <w:rsid w:val="00934CF9"/>
    <w:rsid w:val="00945BE0"/>
    <w:rsid w:val="00976055"/>
    <w:rsid w:val="00983136"/>
    <w:rsid w:val="009911D7"/>
    <w:rsid w:val="009A38AB"/>
    <w:rsid w:val="009A587C"/>
    <w:rsid w:val="009B1095"/>
    <w:rsid w:val="009B7A6B"/>
    <w:rsid w:val="009C0301"/>
    <w:rsid w:val="009C5723"/>
    <w:rsid w:val="009D0FFB"/>
    <w:rsid w:val="009D5C42"/>
    <w:rsid w:val="009F1541"/>
    <w:rsid w:val="00A06D36"/>
    <w:rsid w:val="00A213F5"/>
    <w:rsid w:val="00A301CA"/>
    <w:rsid w:val="00A3348F"/>
    <w:rsid w:val="00A445A2"/>
    <w:rsid w:val="00A4518C"/>
    <w:rsid w:val="00A51EB3"/>
    <w:rsid w:val="00A533FB"/>
    <w:rsid w:val="00A617A8"/>
    <w:rsid w:val="00A760C6"/>
    <w:rsid w:val="00A77C51"/>
    <w:rsid w:val="00AA5CE1"/>
    <w:rsid w:val="00B25CBA"/>
    <w:rsid w:val="00B41D02"/>
    <w:rsid w:val="00B525B5"/>
    <w:rsid w:val="00B55443"/>
    <w:rsid w:val="00B74DD6"/>
    <w:rsid w:val="00BA5807"/>
    <w:rsid w:val="00BD57B1"/>
    <w:rsid w:val="00BE59A4"/>
    <w:rsid w:val="00C318AD"/>
    <w:rsid w:val="00C32D60"/>
    <w:rsid w:val="00C33881"/>
    <w:rsid w:val="00C3589C"/>
    <w:rsid w:val="00C4488B"/>
    <w:rsid w:val="00C60580"/>
    <w:rsid w:val="00C64870"/>
    <w:rsid w:val="00C67682"/>
    <w:rsid w:val="00CA12D1"/>
    <w:rsid w:val="00CB7D2F"/>
    <w:rsid w:val="00CD4843"/>
    <w:rsid w:val="00D01CB7"/>
    <w:rsid w:val="00D63DF6"/>
    <w:rsid w:val="00D65735"/>
    <w:rsid w:val="00D7260F"/>
    <w:rsid w:val="00D72CA9"/>
    <w:rsid w:val="00D80FD0"/>
    <w:rsid w:val="00D82D05"/>
    <w:rsid w:val="00D975CB"/>
    <w:rsid w:val="00DC680A"/>
    <w:rsid w:val="00DF5479"/>
    <w:rsid w:val="00E07DB6"/>
    <w:rsid w:val="00E11EA1"/>
    <w:rsid w:val="00E37392"/>
    <w:rsid w:val="00E5055E"/>
    <w:rsid w:val="00EB1AAB"/>
    <w:rsid w:val="00EB1E11"/>
    <w:rsid w:val="00EB4CB8"/>
    <w:rsid w:val="00EB591C"/>
    <w:rsid w:val="00EF17CE"/>
    <w:rsid w:val="00F02C9D"/>
    <w:rsid w:val="00F12030"/>
    <w:rsid w:val="00F246D5"/>
    <w:rsid w:val="00F3405F"/>
    <w:rsid w:val="00F3680C"/>
    <w:rsid w:val="00F465C7"/>
    <w:rsid w:val="00F5169D"/>
    <w:rsid w:val="00F83DB8"/>
    <w:rsid w:val="00F9215D"/>
    <w:rsid w:val="00F9747A"/>
    <w:rsid w:val="00FA6261"/>
    <w:rsid w:val="00FE2F52"/>
    <w:rsid w:val="00FE4BE3"/>
    <w:rsid w:val="00FF6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649371E9"/>
  <w15:docId w15:val="{347C231E-FA46-4D9D-945C-53512CC9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A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7643"/>
    <w:pPr>
      <w:ind w:leftChars="400" w:left="840"/>
    </w:pPr>
  </w:style>
  <w:style w:type="paragraph" w:styleId="a5">
    <w:name w:val="header"/>
    <w:basedOn w:val="a"/>
    <w:link w:val="a6"/>
    <w:uiPriority w:val="99"/>
    <w:unhideWhenUsed/>
    <w:rsid w:val="00A06D36"/>
    <w:pPr>
      <w:tabs>
        <w:tab w:val="center" w:pos="4252"/>
        <w:tab w:val="right" w:pos="8504"/>
      </w:tabs>
      <w:snapToGrid w:val="0"/>
    </w:pPr>
  </w:style>
  <w:style w:type="character" w:customStyle="1" w:styleId="a6">
    <w:name w:val="ヘッダー (文字)"/>
    <w:basedOn w:val="a0"/>
    <w:link w:val="a5"/>
    <w:uiPriority w:val="99"/>
    <w:rsid w:val="00A06D36"/>
  </w:style>
  <w:style w:type="paragraph" w:styleId="a7">
    <w:name w:val="footer"/>
    <w:basedOn w:val="a"/>
    <w:link w:val="a8"/>
    <w:uiPriority w:val="99"/>
    <w:unhideWhenUsed/>
    <w:rsid w:val="00A06D36"/>
    <w:pPr>
      <w:tabs>
        <w:tab w:val="center" w:pos="4252"/>
        <w:tab w:val="right" w:pos="8504"/>
      </w:tabs>
      <w:snapToGrid w:val="0"/>
    </w:pPr>
  </w:style>
  <w:style w:type="character" w:customStyle="1" w:styleId="a8">
    <w:name w:val="フッター (文字)"/>
    <w:basedOn w:val="a0"/>
    <w:link w:val="a7"/>
    <w:uiPriority w:val="99"/>
    <w:rsid w:val="00A06D36"/>
  </w:style>
  <w:style w:type="paragraph" w:styleId="a9">
    <w:name w:val="Date"/>
    <w:basedOn w:val="a"/>
    <w:next w:val="a"/>
    <w:link w:val="aa"/>
    <w:uiPriority w:val="99"/>
    <w:semiHidden/>
    <w:unhideWhenUsed/>
    <w:rsid w:val="002063EB"/>
  </w:style>
  <w:style w:type="character" w:customStyle="1" w:styleId="aa">
    <w:name w:val="日付 (文字)"/>
    <w:basedOn w:val="a0"/>
    <w:link w:val="a9"/>
    <w:uiPriority w:val="99"/>
    <w:semiHidden/>
    <w:rsid w:val="002063EB"/>
  </w:style>
  <w:style w:type="paragraph" w:styleId="ab">
    <w:name w:val="Balloon Text"/>
    <w:basedOn w:val="a"/>
    <w:link w:val="ac"/>
    <w:uiPriority w:val="99"/>
    <w:semiHidden/>
    <w:unhideWhenUsed/>
    <w:rsid w:val="002063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63E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D7260F"/>
    <w:rPr>
      <w:sz w:val="18"/>
      <w:szCs w:val="18"/>
    </w:rPr>
  </w:style>
  <w:style w:type="paragraph" w:styleId="ae">
    <w:name w:val="annotation text"/>
    <w:basedOn w:val="a"/>
    <w:link w:val="af"/>
    <w:uiPriority w:val="99"/>
    <w:semiHidden/>
    <w:unhideWhenUsed/>
    <w:rsid w:val="00D7260F"/>
    <w:pPr>
      <w:jc w:val="left"/>
    </w:pPr>
  </w:style>
  <w:style w:type="character" w:customStyle="1" w:styleId="af">
    <w:name w:val="コメント文字列 (文字)"/>
    <w:basedOn w:val="a0"/>
    <w:link w:val="ae"/>
    <w:uiPriority w:val="99"/>
    <w:semiHidden/>
    <w:rsid w:val="00D7260F"/>
  </w:style>
  <w:style w:type="paragraph" w:styleId="af0">
    <w:name w:val="annotation subject"/>
    <w:basedOn w:val="ae"/>
    <w:next w:val="ae"/>
    <w:link w:val="af1"/>
    <w:uiPriority w:val="99"/>
    <w:semiHidden/>
    <w:unhideWhenUsed/>
    <w:rsid w:val="00D7260F"/>
    <w:rPr>
      <w:b/>
      <w:bCs/>
    </w:rPr>
  </w:style>
  <w:style w:type="character" w:customStyle="1" w:styleId="af1">
    <w:name w:val="コメント内容 (文字)"/>
    <w:basedOn w:val="af"/>
    <w:link w:val="af0"/>
    <w:uiPriority w:val="99"/>
    <w:semiHidden/>
    <w:rsid w:val="00D72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BC802A09.dotm</Template>
  <TotalTime>413</TotalTime>
  <Pages>5</Pages>
  <Words>2031</Words>
  <Characters>11581</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hirokatsu</dc:creator>
  <cp:lastModifiedBy>深野　義法</cp:lastModifiedBy>
  <cp:revision>31</cp:revision>
  <cp:lastPrinted>2018-11-09T07:27:00Z</cp:lastPrinted>
  <dcterms:created xsi:type="dcterms:W3CDTF">2018-11-20T07:16:00Z</dcterms:created>
  <dcterms:modified xsi:type="dcterms:W3CDTF">2019-03-20T06:48:00Z</dcterms:modified>
</cp:coreProperties>
</file>